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10348"/>
      </w:tblGrid>
      <w:tr w:rsidR="002339EB" w:rsidTr="00705962">
        <w:tc>
          <w:tcPr>
            <w:tcW w:w="10348" w:type="dxa"/>
            <w:vAlign w:val="center"/>
          </w:tcPr>
          <w:p w:rsidR="002339EB" w:rsidRDefault="00705962">
            <w:pPr>
              <w:pStyle w:val="Default"/>
              <w:jc w:val="center"/>
              <w:rPr>
                <w:b/>
                <w:sz w:val="32"/>
              </w:rPr>
            </w:pPr>
            <w:bookmarkStart w:id="0" w:name="_GoBack"/>
            <w:r>
              <w:rPr>
                <w:b/>
                <w:noProof/>
                <w:sz w:val="32"/>
              </w:rPr>
              <w:drawing>
                <wp:inline distT="0" distB="0" distL="0" distR="0">
                  <wp:extent cx="1063879" cy="1082548"/>
                  <wp:effectExtent l="0" t="0" r="0" b="0"/>
                  <wp:docPr id="1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>
                          <a:blip r:embed="rId5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1063879" cy="10825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</w:tr>
    </w:tbl>
    <w:p w:rsidR="002339EB" w:rsidRDefault="002339EB">
      <w:pPr>
        <w:pStyle w:val="Default"/>
        <w:jc w:val="center"/>
        <w:rPr>
          <w:b/>
          <w:sz w:val="32"/>
        </w:rPr>
      </w:pPr>
    </w:p>
    <w:p w:rsidR="002339EB" w:rsidRDefault="00705962">
      <w:pPr>
        <w:pStyle w:val="Default"/>
        <w:jc w:val="center"/>
        <w:rPr>
          <w:b/>
          <w:sz w:val="28"/>
        </w:rPr>
      </w:pPr>
      <w:r>
        <w:rPr>
          <w:b/>
          <w:sz w:val="28"/>
        </w:rPr>
        <w:t>Семинар по подготовке и аттестации спортивных судей всероссийской и первой категории по спортивному ориентированию 10-12.11.2022 г.</w:t>
      </w:r>
    </w:p>
    <w:p w:rsidR="002339EB" w:rsidRDefault="00705962">
      <w:pPr>
        <w:jc w:val="center"/>
        <w:rPr>
          <w:b/>
          <w:sz w:val="28"/>
        </w:rPr>
      </w:pPr>
      <w:r>
        <w:rPr>
          <w:b/>
          <w:sz w:val="28"/>
        </w:rPr>
        <w:t>Краснодарский край, г. Сочи, ФТ Сириус</w:t>
      </w:r>
    </w:p>
    <w:p w:rsidR="002339EB" w:rsidRDefault="002339EB">
      <w:pPr>
        <w:rPr>
          <w:sz w:val="28"/>
        </w:rPr>
      </w:pPr>
    </w:p>
    <w:p w:rsidR="002339EB" w:rsidRDefault="00705962">
      <w:pPr>
        <w:jc w:val="center"/>
        <w:rPr>
          <w:b/>
          <w:sz w:val="28"/>
        </w:rPr>
      </w:pPr>
      <w:r>
        <w:rPr>
          <w:b/>
          <w:sz w:val="28"/>
        </w:rPr>
        <w:t>ИНФОРМАЦИОННЫЙ БЮЛЛЕТЕНЬ №1</w:t>
      </w:r>
    </w:p>
    <w:p w:rsidR="002339EB" w:rsidRDefault="002339EB">
      <w:pPr>
        <w:jc w:val="center"/>
        <w:rPr>
          <w:b/>
          <w:sz w:val="28"/>
        </w:rPr>
      </w:pPr>
    </w:p>
    <w:p w:rsidR="002339EB" w:rsidRDefault="00705962">
      <w:pPr>
        <w:pStyle w:val="a8"/>
        <w:numPr>
          <w:ilvl w:val="0"/>
          <w:numId w:val="1"/>
        </w:numPr>
        <w:rPr>
          <w:b/>
          <w:sz w:val="28"/>
        </w:rPr>
      </w:pPr>
      <w:r>
        <w:rPr>
          <w:b/>
          <w:sz w:val="28"/>
        </w:rPr>
        <w:t xml:space="preserve"> Организаторы семинара:</w:t>
      </w:r>
    </w:p>
    <w:p w:rsidR="002339EB" w:rsidRDefault="00705962">
      <w:pPr>
        <w:pStyle w:val="a8"/>
        <w:numPr>
          <w:ilvl w:val="0"/>
          <w:numId w:val="2"/>
        </w:numPr>
        <w:jc w:val="both"/>
        <w:rPr>
          <w:sz w:val="28"/>
        </w:rPr>
      </w:pPr>
      <w:r>
        <w:rPr>
          <w:sz w:val="28"/>
        </w:rPr>
        <w:t xml:space="preserve">Федерация спортивного </w:t>
      </w:r>
      <w:r>
        <w:rPr>
          <w:sz w:val="28"/>
        </w:rPr>
        <w:t>ориентирования России</w:t>
      </w:r>
    </w:p>
    <w:p w:rsidR="002339EB" w:rsidRDefault="00705962">
      <w:pPr>
        <w:pStyle w:val="a8"/>
        <w:numPr>
          <w:ilvl w:val="0"/>
          <w:numId w:val="2"/>
        </w:numPr>
        <w:jc w:val="both"/>
        <w:rPr>
          <w:sz w:val="28"/>
        </w:rPr>
      </w:pPr>
      <w:r>
        <w:rPr>
          <w:sz w:val="28"/>
        </w:rPr>
        <w:t>РОО «Федерация спортивного ориентирования Краснодарского края»</w:t>
      </w:r>
    </w:p>
    <w:p w:rsidR="002339EB" w:rsidRDefault="002339EB">
      <w:pPr>
        <w:ind w:firstLine="510"/>
        <w:jc w:val="both"/>
        <w:rPr>
          <w:b/>
          <w:sz w:val="28"/>
        </w:rPr>
      </w:pPr>
    </w:p>
    <w:p w:rsidR="002339EB" w:rsidRDefault="00705962">
      <w:pPr>
        <w:ind w:firstLine="510"/>
        <w:jc w:val="both"/>
        <w:rPr>
          <w:b/>
          <w:sz w:val="28"/>
        </w:rPr>
      </w:pPr>
      <w:r>
        <w:rPr>
          <w:b/>
          <w:sz w:val="28"/>
        </w:rPr>
        <w:t>Контакты организаторов семинара:</w:t>
      </w:r>
    </w:p>
    <w:p w:rsidR="002339EB" w:rsidRDefault="00705962">
      <w:pPr>
        <w:jc w:val="both"/>
        <w:rPr>
          <w:sz w:val="28"/>
        </w:rPr>
      </w:pPr>
      <w:proofErr w:type="spellStart"/>
      <w:r>
        <w:rPr>
          <w:sz w:val="28"/>
        </w:rPr>
        <w:t>Фунтяков</w:t>
      </w:r>
      <w:proofErr w:type="spellEnd"/>
      <w:r>
        <w:rPr>
          <w:sz w:val="28"/>
        </w:rPr>
        <w:t xml:space="preserve"> Владислав Викторович</w:t>
      </w:r>
      <w:r>
        <w:rPr>
          <w:sz w:val="28"/>
        </w:rPr>
        <w:tab/>
        <w:t xml:space="preserve">+7928-666-16-16, </w:t>
      </w:r>
      <w:hyperlink r:id="rId6" w:history="1">
        <w:r>
          <w:rPr>
            <w:rStyle w:val="aa"/>
            <w:sz w:val="28"/>
            <w:highlight w:val="white"/>
          </w:rPr>
          <w:t>vladushki@yandex.ru</w:t>
        </w:r>
      </w:hyperlink>
      <w:r>
        <w:rPr>
          <w:color w:val="5E5E5E"/>
          <w:sz w:val="28"/>
          <w:highlight w:val="white"/>
        </w:rPr>
        <w:t xml:space="preserve"> </w:t>
      </w:r>
    </w:p>
    <w:p w:rsidR="002339EB" w:rsidRDefault="00705962">
      <w:pPr>
        <w:jc w:val="both"/>
        <w:rPr>
          <w:sz w:val="28"/>
        </w:rPr>
      </w:pPr>
      <w:r>
        <w:rPr>
          <w:sz w:val="28"/>
        </w:rPr>
        <w:t>Дьяченко Наталья Валерьевна</w:t>
      </w:r>
      <w:r>
        <w:rPr>
          <w:sz w:val="28"/>
        </w:rPr>
        <w:tab/>
      </w:r>
      <w:r>
        <w:rPr>
          <w:sz w:val="28"/>
        </w:rPr>
        <w:t>+7938-400-95-</w:t>
      </w:r>
      <w:proofErr w:type="gramStart"/>
      <w:r>
        <w:rPr>
          <w:sz w:val="28"/>
        </w:rPr>
        <w:t>15,</w:t>
      </w:r>
      <w:r>
        <w:rPr>
          <w:sz w:val="28"/>
        </w:rPr>
        <w:tab/>
      </w:r>
      <w:proofErr w:type="gramEnd"/>
      <w:r>
        <w:rPr>
          <w:sz w:val="28"/>
        </w:rPr>
        <w:t xml:space="preserve"> </w:t>
      </w:r>
      <w:hyperlink r:id="rId7" w:history="1">
        <w:r>
          <w:rPr>
            <w:rStyle w:val="aa"/>
            <w:sz w:val="28"/>
          </w:rPr>
          <w:t>natalia.smyshlyaeva@gmail.com</w:t>
        </w:r>
      </w:hyperlink>
    </w:p>
    <w:p w:rsidR="002339EB" w:rsidRDefault="002339EB">
      <w:pPr>
        <w:ind w:firstLine="510"/>
        <w:jc w:val="both"/>
        <w:rPr>
          <w:sz w:val="28"/>
        </w:rPr>
      </w:pPr>
    </w:p>
    <w:p w:rsidR="002339EB" w:rsidRDefault="00705962">
      <w:pPr>
        <w:pStyle w:val="a8"/>
        <w:numPr>
          <w:ilvl w:val="0"/>
          <w:numId w:val="1"/>
        </w:numPr>
        <w:rPr>
          <w:b/>
          <w:sz w:val="28"/>
        </w:rPr>
      </w:pPr>
      <w:r>
        <w:rPr>
          <w:b/>
          <w:sz w:val="28"/>
        </w:rPr>
        <w:t xml:space="preserve"> Время и место проведения:</w:t>
      </w:r>
    </w:p>
    <w:p w:rsidR="002339EB" w:rsidRDefault="00705962">
      <w:pPr>
        <w:ind w:firstLine="709"/>
        <w:jc w:val="both"/>
        <w:rPr>
          <w:sz w:val="28"/>
        </w:rPr>
      </w:pPr>
      <w:r>
        <w:rPr>
          <w:sz w:val="28"/>
        </w:rPr>
        <w:t>10 - 12 ноября 2022 г., Краснодарский край, г. Сочи,</w:t>
      </w:r>
      <w:r>
        <w:rPr>
          <w:b/>
          <w:sz w:val="28"/>
        </w:rPr>
        <w:t xml:space="preserve"> </w:t>
      </w:r>
      <w:r>
        <w:rPr>
          <w:sz w:val="28"/>
        </w:rPr>
        <w:t>ФТ Сириус, Город-отель «Бархатные сезоны»</w:t>
      </w:r>
    </w:p>
    <w:p w:rsidR="002339EB" w:rsidRDefault="002339EB">
      <w:pPr>
        <w:ind w:left="284"/>
        <w:jc w:val="both"/>
        <w:rPr>
          <w:b/>
          <w:sz w:val="28"/>
        </w:rPr>
      </w:pPr>
    </w:p>
    <w:p w:rsidR="002339EB" w:rsidRDefault="00705962">
      <w:pPr>
        <w:pStyle w:val="a8"/>
        <w:numPr>
          <w:ilvl w:val="0"/>
          <w:numId w:val="1"/>
        </w:numPr>
        <w:tabs>
          <w:tab w:val="left" w:pos="441"/>
        </w:tabs>
        <w:spacing w:before="91"/>
        <w:contextualSpacing w:val="0"/>
        <w:rPr>
          <w:b/>
          <w:sz w:val="28"/>
        </w:rPr>
      </w:pPr>
      <w:r>
        <w:rPr>
          <w:b/>
          <w:sz w:val="28"/>
        </w:rPr>
        <w:t>Предварительная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программа: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68"/>
        <w:gridCol w:w="4575"/>
        <w:gridCol w:w="2288"/>
        <w:gridCol w:w="2358"/>
      </w:tblGrid>
      <w:tr w:rsidR="002339EB">
        <w:tc>
          <w:tcPr>
            <w:tcW w:w="5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339EB" w:rsidRDefault="00705962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10 </w:t>
            </w:r>
            <w:r>
              <w:rPr>
                <w:b/>
                <w:sz w:val="28"/>
              </w:rPr>
              <w:t>ноября 2022г.</w:t>
            </w:r>
          </w:p>
        </w:tc>
        <w:tc>
          <w:tcPr>
            <w:tcW w:w="46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339EB" w:rsidRDefault="00705962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ФТ Сириус, Город-отель «Бархатные сезоны»</w:t>
            </w:r>
          </w:p>
        </w:tc>
      </w:tr>
      <w:tr w:rsidR="002339EB"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339EB" w:rsidRDefault="00705962">
            <w:pPr>
              <w:jc w:val="center"/>
              <w:rPr>
                <w:sz w:val="28"/>
              </w:rPr>
            </w:pPr>
            <w:r>
              <w:rPr>
                <w:sz w:val="28"/>
              </w:rPr>
              <w:t>14.00</w:t>
            </w:r>
          </w:p>
        </w:tc>
        <w:tc>
          <w:tcPr>
            <w:tcW w:w="68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339EB" w:rsidRDefault="00705962">
            <w:pPr>
              <w:rPr>
                <w:sz w:val="28"/>
              </w:rPr>
            </w:pPr>
            <w:r>
              <w:rPr>
                <w:sz w:val="28"/>
              </w:rPr>
              <w:t>Регистрация участников семинара</w:t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339EB" w:rsidRDefault="002339EB">
            <w:pPr>
              <w:rPr>
                <w:sz w:val="28"/>
                <w:highlight w:val="yellow"/>
              </w:rPr>
            </w:pPr>
          </w:p>
        </w:tc>
      </w:tr>
      <w:tr w:rsidR="002339EB"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339EB" w:rsidRDefault="00705962">
            <w:pPr>
              <w:jc w:val="center"/>
              <w:rPr>
                <w:sz w:val="28"/>
              </w:rPr>
            </w:pPr>
            <w:r>
              <w:rPr>
                <w:sz w:val="28"/>
              </w:rPr>
              <w:t>14.30</w:t>
            </w:r>
          </w:p>
        </w:tc>
        <w:tc>
          <w:tcPr>
            <w:tcW w:w="68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339EB" w:rsidRDefault="00705962">
            <w:pPr>
              <w:pStyle w:val="a8"/>
              <w:tabs>
                <w:tab w:val="left" w:pos="284"/>
              </w:tabs>
              <w:ind w:left="0"/>
              <w:rPr>
                <w:sz w:val="28"/>
              </w:rPr>
            </w:pPr>
            <w:r>
              <w:rPr>
                <w:sz w:val="28"/>
              </w:rPr>
              <w:t>Нормативно-правовое сопровождение деятельности судейских коллегий</w:t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339EB" w:rsidRDefault="00705962">
            <w:pPr>
              <w:rPr>
                <w:sz w:val="28"/>
              </w:rPr>
            </w:pPr>
            <w:r>
              <w:rPr>
                <w:sz w:val="28"/>
              </w:rPr>
              <w:t xml:space="preserve">Ю.Б. Янин, </w:t>
            </w:r>
            <w:proofErr w:type="spellStart"/>
            <w:r>
              <w:rPr>
                <w:sz w:val="28"/>
              </w:rPr>
              <w:t>к.п.н</w:t>
            </w:r>
            <w:proofErr w:type="spellEnd"/>
            <w:r>
              <w:rPr>
                <w:sz w:val="28"/>
              </w:rPr>
              <w:t>., ССВК (г. Москва)</w:t>
            </w:r>
          </w:p>
        </w:tc>
      </w:tr>
      <w:tr w:rsidR="002339EB"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339EB" w:rsidRDefault="00705962">
            <w:pPr>
              <w:jc w:val="center"/>
              <w:rPr>
                <w:sz w:val="28"/>
              </w:rPr>
            </w:pPr>
            <w:r>
              <w:rPr>
                <w:sz w:val="28"/>
              </w:rPr>
              <w:t>15.30</w:t>
            </w:r>
          </w:p>
        </w:tc>
        <w:tc>
          <w:tcPr>
            <w:tcW w:w="68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339EB" w:rsidRDefault="00705962">
            <w:pPr>
              <w:pStyle w:val="a8"/>
              <w:tabs>
                <w:tab w:val="left" w:pos="284"/>
              </w:tabs>
              <w:ind w:left="0"/>
              <w:rPr>
                <w:sz w:val="28"/>
              </w:rPr>
            </w:pPr>
            <w:r>
              <w:rPr>
                <w:sz w:val="28"/>
              </w:rPr>
              <w:t xml:space="preserve">Участники соревнований. Взаимодействие с </w:t>
            </w:r>
            <w:r>
              <w:rPr>
                <w:sz w:val="28"/>
              </w:rPr>
              <w:t>судейскими коллегиями. Обеспечение безопасности участников соревнований.</w:t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339EB" w:rsidRDefault="00705962">
            <w:pPr>
              <w:rPr>
                <w:sz w:val="28"/>
              </w:rPr>
            </w:pPr>
            <w:r>
              <w:rPr>
                <w:sz w:val="28"/>
              </w:rPr>
              <w:t xml:space="preserve">В.Л. Елизаров, </w:t>
            </w:r>
            <w:proofErr w:type="spellStart"/>
            <w:r>
              <w:rPr>
                <w:sz w:val="28"/>
              </w:rPr>
              <w:t>к.п.н</w:t>
            </w:r>
            <w:proofErr w:type="spellEnd"/>
            <w:r>
              <w:rPr>
                <w:sz w:val="28"/>
              </w:rPr>
              <w:t>., ССВК (г. Москва)</w:t>
            </w:r>
          </w:p>
        </w:tc>
      </w:tr>
      <w:tr w:rsidR="002339EB"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339EB" w:rsidRDefault="00705962">
            <w:pPr>
              <w:jc w:val="center"/>
              <w:rPr>
                <w:sz w:val="28"/>
              </w:rPr>
            </w:pPr>
            <w:r>
              <w:rPr>
                <w:sz w:val="28"/>
              </w:rPr>
              <w:t>16.30</w:t>
            </w:r>
          </w:p>
        </w:tc>
        <w:tc>
          <w:tcPr>
            <w:tcW w:w="68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339EB" w:rsidRDefault="00705962">
            <w:pPr>
              <w:pStyle w:val="a8"/>
              <w:tabs>
                <w:tab w:val="left" w:pos="284"/>
              </w:tabs>
              <w:ind w:left="0"/>
              <w:rPr>
                <w:sz w:val="28"/>
              </w:rPr>
            </w:pPr>
            <w:r>
              <w:rPr>
                <w:sz w:val="28"/>
              </w:rPr>
              <w:t>Дистанция (трасса) спортивного ориентирования.</w:t>
            </w:r>
          </w:p>
          <w:p w:rsidR="002339EB" w:rsidRDefault="00705962">
            <w:pPr>
              <w:pStyle w:val="a8"/>
              <w:tabs>
                <w:tab w:val="left" w:pos="284"/>
              </w:tabs>
              <w:ind w:left="0"/>
              <w:rPr>
                <w:sz w:val="28"/>
              </w:rPr>
            </w:pPr>
            <w:r>
              <w:rPr>
                <w:sz w:val="28"/>
              </w:rPr>
              <w:t xml:space="preserve">Планировщик дистанций спортивного ориентирования. Принципы планирования дистанций. Организация процесса планирования </w:t>
            </w:r>
          </w:p>
          <w:p w:rsidR="002339EB" w:rsidRDefault="00705962">
            <w:pPr>
              <w:pStyle w:val="a8"/>
              <w:tabs>
                <w:tab w:val="left" w:pos="284"/>
              </w:tabs>
              <w:ind w:left="0"/>
              <w:rPr>
                <w:sz w:val="28"/>
              </w:rPr>
            </w:pPr>
            <w:r>
              <w:rPr>
                <w:sz w:val="28"/>
              </w:rPr>
              <w:t>Форматы спринтерских дистанций. Спринт. Спринтерская эстафета. Нокаут-спринт. Особенности планирования спринтерских дистанций. Оценка каче</w:t>
            </w:r>
            <w:r>
              <w:rPr>
                <w:sz w:val="28"/>
              </w:rPr>
              <w:t>ства спринтерской дистанции.</w:t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339EB" w:rsidRDefault="00705962">
            <w:pPr>
              <w:rPr>
                <w:sz w:val="28"/>
              </w:rPr>
            </w:pPr>
            <w:r>
              <w:rPr>
                <w:sz w:val="28"/>
              </w:rPr>
              <w:t>А.В. Свирь, ССВК (Московская область)</w:t>
            </w:r>
          </w:p>
        </w:tc>
      </w:tr>
      <w:tr w:rsidR="002339EB">
        <w:tc>
          <w:tcPr>
            <w:tcW w:w="5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339EB" w:rsidRDefault="00705962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11 ноября 2022г.</w:t>
            </w:r>
          </w:p>
        </w:tc>
        <w:tc>
          <w:tcPr>
            <w:tcW w:w="46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339EB" w:rsidRDefault="00705962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ФТ Сириус, Город-отель «Бархатные сезоны»</w:t>
            </w:r>
          </w:p>
        </w:tc>
      </w:tr>
      <w:tr w:rsidR="002339EB"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339EB" w:rsidRDefault="00705962">
            <w:pPr>
              <w:jc w:val="center"/>
              <w:rPr>
                <w:sz w:val="28"/>
              </w:rPr>
            </w:pPr>
            <w:r>
              <w:rPr>
                <w:sz w:val="28"/>
              </w:rPr>
              <w:t>15.30</w:t>
            </w:r>
          </w:p>
        </w:tc>
        <w:tc>
          <w:tcPr>
            <w:tcW w:w="68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339EB" w:rsidRDefault="00705962">
            <w:pPr>
              <w:rPr>
                <w:sz w:val="28"/>
              </w:rPr>
            </w:pPr>
            <w:r>
              <w:rPr>
                <w:sz w:val="28"/>
              </w:rPr>
              <w:t>Секретариат, документы, отчёты.</w:t>
            </w:r>
          </w:p>
          <w:p w:rsidR="002339EB" w:rsidRDefault="00705962">
            <w:pPr>
              <w:jc w:val="both"/>
              <w:rPr>
                <w:sz w:val="28"/>
              </w:rPr>
            </w:pPr>
            <w:r>
              <w:rPr>
                <w:sz w:val="28"/>
              </w:rPr>
              <w:t xml:space="preserve">Работа главного секретаря на различных этапах </w:t>
            </w:r>
            <w:r>
              <w:rPr>
                <w:sz w:val="28"/>
              </w:rPr>
              <w:lastRenderedPageBreak/>
              <w:t>подготовки и проведения соревнований. Прием и обработка заявок, допуск к участию. Взаимодействие главного секретаря и секретариата с другими службами. Награждение. Особенности работы секретариата и основные про</w:t>
            </w:r>
            <w:r>
              <w:rPr>
                <w:sz w:val="28"/>
              </w:rPr>
              <w:t xml:space="preserve">блемы на всероссийских соревнованиях. </w:t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339EB" w:rsidRDefault="00705962">
            <w:pPr>
              <w:rPr>
                <w:sz w:val="28"/>
              </w:rPr>
            </w:pPr>
            <w:r>
              <w:rPr>
                <w:sz w:val="28"/>
              </w:rPr>
              <w:lastRenderedPageBreak/>
              <w:t xml:space="preserve">Е.Н. </w:t>
            </w:r>
            <w:proofErr w:type="spellStart"/>
            <w:r>
              <w:rPr>
                <w:sz w:val="28"/>
              </w:rPr>
              <w:t>Чеснокова</w:t>
            </w:r>
            <w:proofErr w:type="spellEnd"/>
            <w:r>
              <w:rPr>
                <w:sz w:val="28"/>
              </w:rPr>
              <w:t>, ССВК (г. Пенза)</w:t>
            </w:r>
          </w:p>
        </w:tc>
      </w:tr>
      <w:tr w:rsidR="002339EB"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339EB" w:rsidRDefault="00705962">
            <w:pPr>
              <w:jc w:val="center"/>
              <w:rPr>
                <w:sz w:val="28"/>
              </w:rPr>
            </w:pPr>
            <w:r>
              <w:rPr>
                <w:sz w:val="28"/>
              </w:rPr>
              <w:lastRenderedPageBreak/>
              <w:t>17.00</w:t>
            </w:r>
          </w:p>
        </w:tc>
        <w:tc>
          <w:tcPr>
            <w:tcW w:w="68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339EB" w:rsidRDefault="00705962">
            <w:pPr>
              <w:rPr>
                <w:sz w:val="28"/>
              </w:rPr>
            </w:pPr>
            <w:r>
              <w:rPr>
                <w:sz w:val="28"/>
              </w:rPr>
              <w:t>Организация взаимодействия с органами государственной власти, государственно-частное партнёрство при организации и проведении соревнований по спортивному ориентированию.</w:t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339EB" w:rsidRDefault="00705962">
            <w:pPr>
              <w:rPr>
                <w:sz w:val="28"/>
              </w:rPr>
            </w:pPr>
            <w:r>
              <w:rPr>
                <w:sz w:val="28"/>
              </w:rPr>
              <w:t xml:space="preserve">В.В. </w:t>
            </w:r>
            <w:proofErr w:type="spellStart"/>
            <w:r>
              <w:rPr>
                <w:sz w:val="28"/>
              </w:rPr>
              <w:t>Фун</w:t>
            </w:r>
            <w:r>
              <w:rPr>
                <w:sz w:val="28"/>
              </w:rPr>
              <w:t>тяков</w:t>
            </w:r>
            <w:proofErr w:type="spellEnd"/>
            <w:r>
              <w:rPr>
                <w:sz w:val="28"/>
              </w:rPr>
              <w:t>,</w:t>
            </w:r>
          </w:p>
          <w:p w:rsidR="002339EB" w:rsidRDefault="00705962">
            <w:pPr>
              <w:rPr>
                <w:sz w:val="28"/>
              </w:rPr>
            </w:pPr>
            <w:r>
              <w:rPr>
                <w:sz w:val="28"/>
              </w:rPr>
              <w:t>ССВК (г. Сочи)</w:t>
            </w:r>
          </w:p>
        </w:tc>
      </w:tr>
      <w:tr w:rsidR="002339EB">
        <w:tc>
          <w:tcPr>
            <w:tcW w:w="104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339EB" w:rsidRDefault="00705962">
            <w:pPr>
              <w:jc w:val="both"/>
              <w:rPr>
                <w:sz w:val="28"/>
              </w:rPr>
            </w:pPr>
            <w:r>
              <w:rPr>
                <w:b/>
                <w:sz w:val="28"/>
              </w:rPr>
              <w:t>12 ноября 2022 г. ФТ Сириус, Город-отель «Бархатные сезоны»</w:t>
            </w:r>
          </w:p>
        </w:tc>
      </w:tr>
      <w:tr w:rsidR="002339EB"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339EB" w:rsidRDefault="00705962">
            <w:pPr>
              <w:jc w:val="center"/>
              <w:rPr>
                <w:sz w:val="28"/>
              </w:rPr>
            </w:pPr>
            <w:r>
              <w:rPr>
                <w:sz w:val="28"/>
              </w:rPr>
              <w:t>15.30</w:t>
            </w:r>
          </w:p>
        </w:tc>
        <w:tc>
          <w:tcPr>
            <w:tcW w:w="68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339EB" w:rsidRDefault="00705962">
            <w:pPr>
              <w:rPr>
                <w:sz w:val="28"/>
              </w:rPr>
            </w:pPr>
            <w:r>
              <w:rPr>
                <w:sz w:val="28"/>
              </w:rPr>
              <w:t>Способы рассеивания. Применение в различных дисциплинах. Особенности при подготовке файлов и печати карт.</w:t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339EB" w:rsidRDefault="00705962">
            <w:pPr>
              <w:rPr>
                <w:sz w:val="28"/>
              </w:rPr>
            </w:pPr>
            <w:r>
              <w:rPr>
                <w:sz w:val="28"/>
              </w:rPr>
              <w:t>В.В. Чесноков, ССВК (г. Пенза)</w:t>
            </w:r>
          </w:p>
        </w:tc>
      </w:tr>
      <w:tr w:rsidR="002339EB"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339EB" w:rsidRDefault="00705962">
            <w:pPr>
              <w:jc w:val="center"/>
              <w:rPr>
                <w:sz w:val="28"/>
              </w:rPr>
            </w:pPr>
            <w:r>
              <w:rPr>
                <w:sz w:val="28"/>
              </w:rPr>
              <w:t>17.00</w:t>
            </w:r>
          </w:p>
        </w:tc>
        <w:tc>
          <w:tcPr>
            <w:tcW w:w="68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339EB" w:rsidRDefault="00705962">
            <w:pPr>
              <w:jc w:val="both"/>
              <w:rPr>
                <w:sz w:val="28"/>
              </w:rPr>
            </w:pPr>
            <w:r>
              <w:rPr>
                <w:sz w:val="28"/>
              </w:rPr>
              <w:t>Квалификационный зачёт</w:t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339EB" w:rsidRDefault="00705962">
            <w:pPr>
              <w:rPr>
                <w:sz w:val="28"/>
              </w:rPr>
            </w:pPr>
            <w:r>
              <w:rPr>
                <w:sz w:val="28"/>
              </w:rPr>
              <w:t xml:space="preserve">В.Л. Елизаров, </w:t>
            </w:r>
            <w:proofErr w:type="spellStart"/>
            <w:r>
              <w:rPr>
                <w:sz w:val="28"/>
              </w:rPr>
              <w:t>к.п.н</w:t>
            </w:r>
            <w:proofErr w:type="spellEnd"/>
            <w:r>
              <w:rPr>
                <w:sz w:val="28"/>
              </w:rPr>
              <w:t>., ССВК (г. Москва)</w:t>
            </w:r>
          </w:p>
          <w:p w:rsidR="002339EB" w:rsidRDefault="00705962">
            <w:pPr>
              <w:rPr>
                <w:sz w:val="28"/>
              </w:rPr>
            </w:pPr>
            <w:r>
              <w:rPr>
                <w:sz w:val="28"/>
              </w:rPr>
              <w:t xml:space="preserve">Ю.Б. Янин, </w:t>
            </w:r>
            <w:proofErr w:type="spellStart"/>
            <w:r>
              <w:rPr>
                <w:sz w:val="28"/>
              </w:rPr>
              <w:t>к.п.н</w:t>
            </w:r>
            <w:proofErr w:type="spellEnd"/>
            <w:r>
              <w:rPr>
                <w:sz w:val="28"/>
              </w:rPr>
              <w:t>., ССВК (г. Москва)</w:t>
            </w:r>
          </w:p>
          <w:p w:rsidR="002339EB" w:rsidRDefault="00705962">
            <w:pPr>
              <w:rPr>
                <w:sz w:val="28"/>
              </w:rPr>
            </w:pPr>
            <w:r>
              <w:rPr>
                <w:sz w:val="28"/>
              </w:rPr>
              <w:t>В.В. Чесноков, ССВК (г. Пенза)</w:t>
            </w:r>
          </w:p>
        </w:tc>
      </w:tr>
    </w:tbl>
    <w:p w:rsidR="002339EB" w:rsidRDefault="002339EB">
      <w:pPr>
        <w:tabs>
          <w:tab w:val="left" w:pos="441"/>
        </w:tabs>
        <w:spacing w:before="91"/>
        <w:rPr>
          <w:b/>
          <w:sz w:val="28"/>
        </w:rPr>
      </w:pPr>
    </w:p>
    <w:p w:rsidR="002339EB" w:rsidRDefault="00705962">
      <w:pPr>
        <w:pStyle w:val="Default"/>
        <w:numPr>
          <w:ilvl w:val="0"/>
          <w:numId w:val="1"/>
        </w:numPr>
        <w:rPr>
          <w:b/>
          <w:sz w:val="28"/>
        </w:rPr>
      </w:pPr>
      <w:r>
        <w:rPr>
          <w:b/>
          <w:sz w:val="28"/>
        </w:rPr>
        <w:t xml:space="preserve">Требования к участникам </w:t>
      </w:r>
    </w:p>
    <w:p w:rsidR="002339EB" w:rsidRDefault="00705962">
      <w:pPr>
        <w:pStyle w:val="Default"/>
        <w:ind w:firstLine="709"/>
        <w:jc w:val="both"/>
        <w:rPr>
          <w:sz w:val="28"/>
        </w:rPr>
      </w:pPr>
      <w:r>
        <w:rPr>
          <w:sz w:val="28"/>
        </w:rPr>
        <w:t xml:space="preserve">Участнику семинара необходимо иметь: </w:t>
      </w:r>
    </w:p>
    <w:p w:rsidR="002339EB" w:rsidRDefault="00705962">
      <w:pPr>
        <w:pStyle w:val="Default"/>
        <w:numPr>
          <w:ilvl w:val="0"/>
          <w:numId w:val="3"/>
        </w:numPr>
        <w:ind w:left="0" w:firstLine="709"/>
        <w:jc w:val="both"/>
        <w:rPr>
          <w:sz w:val="28"/>
        </w:rPr>
      </w:pPr>
      <w:proofErr w:type="gramStart"/>
      <w:r>
        <w:rPr>
          <w:sz w:val="28"/>
        </w:rPr>
        <w:t>копию</w:t>
      </w:r>
      <w:proofErr w:type="gramEnd"/>
      <w:r>
        <w:rPr>
          <w:sz w:val="28"/>
        </w:rPr>
        <w:t xml:space="preserve"> судейского удостоверения или книжки </w:t>
      </w:r>
    </w:p>
    <w:p w:rsidR="002339EB" w:rsidRDefault="00705962">
      <w:pPr>
        <w:pStyle w:val="Default"/>
        <w:numPr>
          <w:ilvl w:val="0"/>
          <w:numId w:val="3"/>
        </w:numPr>
        <w:ind w:left="0" w:firstLine="709"/>
        <w:jc w:val="both"/>
        <w:rPr>
          <w:sz w:val="28"/>
        </w:rPr>
      </w:pPr>
      <w:proofErr w:type="gramStart"/>
      <w:r>
        <w:rPr>
          <w:sz w:val="28"/>
        </w:rPr>
        <w:t>ноутбук</w:t>
      </w:r>
      <w:proofErr w:type="gramEnd"/>
      <w:r>
        <w:rPr>
          <w:sz w:val="28"/>
        </w:rPr>
        <w:t xml:space="preserve"> или планшет с выходом в интернет</w:t>
      </w:r>
      <w:r>
        <w:rPr>
          <w:sz w:val="28"/>
        </w:rPr>
        <w:t xml:space="preserve"> для сдачи квалификационного зачета </w:t>
      </w:r>
    </w:p>
    <w:p w:rsidR="002339EB" w:rsidRDefault="00705962">
      <w:pPr>
        <w:pStyle w:val="Default"/>
        <w:ind w:firstLine="709"/>
        <w:jc w:val="both"/>
        <w:rPr>
          <w:sz w:val="28"/>
        </w:rPr>
      </w:pPr>
      <w:r>
        <w:rPr>
          <w:sz w:val="28"/>
        </w:rPr>
        <w:t xml:space="preserve">Участник должен предоставить: </w:t>
      </w:r>
    </w:p>
    <w:p w:rsidR="002339EB" w:rsidRDefault="00705962">
      <w:pPr>
        <w:pStyle w:val="Default"/>
        <w:numPr>
          <w:ilvl w:val="0"/>
          <w:numId w:val="4"/>
        </w:numPr>
        <w:ind w:left="0" w:firstLine="709"/>
        <w:jc w:val="both"/>
        <w:rPr>
          <w:sz w:val="28"/>
        </w:rPr>
      </w:pPr>
      <w:proofErr w:type="gramStart"/>
      <w:r>
        <w:rPr>
          <w:sz w:val="28"/>
        </w:rPr>
        <w:t>анкету</w:t>
      </w:r>
      <w:proofErr w:type="gramEnd"/>
      <w:r>
        <w:rPr>
          <w:sz w:val="28"/>
        </w:rPr>
        <w:t xml:space="preserve"> участника семинара </w:t>
      </w:r>
    </w:p>
    <w:p w:rsidR="002339EB" w:rsidRDefault="00705962">
      <w:pPr>
        <w:pStyle w:val="Default"/>
        <w:numPr>
          <w:ilvl w:val="0"/>
          <w:numId w:val="4"/>
        </w:numPr>
        <w:ind w:left="0" w:firstLine="709"/>
        <w:jc w:val="both"/>
        <w:rPr>
          <w:sz w:val="28"/>
        </w:rPr>
      </w:pPr>
      <w:proofErr w:type="gramStart"/>
      <w:r>
        <w:rPr>
          <w:sz w:val="28"/>
        </w:rPr>
        <w:t>карточку</w:t>
      </w:r>
      <w:proofErr w:type="gramEnd"/>
      <w:r>
        <w:rPr>
          <w:sz w:val="28"/>
        </w:rPr>
        <w:t xml:space="preserve"> судьи </w:t>
      </w:r>
    </w:p>
    <w:p w:rsidR="002339EB" w:rsidRDefault="00705962">
      <w:pPr>
        <w:pStyle w:val="Default"/>
        <w:numPr>
          <w:ilvl w:val="0"/>
          <w:numId w:val="4"/>
        </w:numPr>
        <w:ind w:left="0" w:firstLine="709"/>
        <w:jc w:val="both"/>
        <w:rPr>
          <w:sz w:val="28"/>
        </w:rPr>
      </w:pPr>
      <w:proofErr w:type="gramStart"/>
      <w:r>
        <w:rPr>
          <w:sz w:val="28"/>
        </w:rPr>
        <w:t>копию</w:t>
      </w:r>
      <w:proofErr w:type="gramEnd"/>
      <w:r>
        <w:rPr>
          <w:sz w:val="28"/>
        </w:rPr>
        <w:t xml:space="preserve"> судейского удостоверения или книжки (или копию приказа о присвоении судейской категории) </w:t>
      </w:r>
    </w:p>
    <w:p w:rsidR="002339EB" w:rsidRDefault="002339EB">
      <w:pPr>
        <w:pStyle w:val="Default"/>
        <w:ind w:left="709"/>
        <w:jc w:val="both"/>
        <w:rPr>
          <w:sz w:val="28"/>
        </w:rPr>
      </w:pPr>
    </w:p>
    <w:p w:rsidR="002339EB" w:rsidRDefault="00705962">
      <w:pPr>
        <w:pStyle w:val="Default"/>
        <w:tabs>
          <w:tab w:val="left" w:pos="284"/>
        </w:tabs>
        <w:rPr>
          <w:b/>
          <w:sz w:val="28"/>
        </w:rPr>
      </w:pPr>
      <w:r>
        <w:rPr>
          <w:b/>
          <w:sz w:val="28"/>
        </w:rPr>
        <w:t xml:space="preserve">5. Заявка </w:t>
      </w:r>
    </w:p>
    <w:p w:rsidR="002339EB" w:rsidRDefault="00705962">
      <w:pPr>
        <w:pStyle w:val="Default"/>
        <w:ind w:firstLine="709"/>
        <w:jc w:val="both"/>
        <w:rPr>
          <w:sz w:val="28"/>
        </w:rPr>
      </w:pPr>
      <w:r>
        <w:rPr>
          <w:sz w:val="28"/>
        </w:rPr>
        <w:t xml:space="preserve">Предварительные онлайн заявки на сайте </w:t>
      </w:r>
      <w:hyperlink r:id="rId8" w:history="1">
        <w:proofErr w:type="spellStart"/>
        <w:r>
          <w:rPr>
            <w:rStyle w:val="aa"/>
            <w:sz w:val="28"/>
          </w:rPr>
          <w:t>or</w:t>
        </w:r>
        <w:bookmarkStart w:id="1" w:name="_Hlt117192799"/>
        <w:bookmarkStart w:id="2" w:name="_Hlt117192800"/>
        <w:r>
          <w:rPr>
            <w:rStyle w:val="aa"/>
            <w:sz w:val="28"/>
          </w:rPr>
          <w:t>g</w:t>
        </w:r>
        <w:bookmarkEnd w:id="1"/>
        <w:bookmarkEnd w:id="2"/>
        <w:r>
          <w:rPr>
            <w:rStyle w:val="aa"/>
            <w:sz w:val="28"/>
          </w:rPr>
          <w:t>eo</w:t>
        </w:r>
        <w:proofErr w:type="spellEnd"/>
      </w:hyperlink>
      <w:r>
        <w:rPr>
          <w:sz w:val="28"/>
        </w:rPr>
        <w:t xml:space="preserve"> должны поступить к организаторам не позднее 07 ноября 2022 года.</w:t>
      </w:r>
    </w:p>
    <w:p w:rsidR="002339EB" w:rsidRDefault="002339EB">
      <w:pPr>
        <w:pStyle w:val="Default"/>
        <w:rPr>
          <w:sz w:val="28"/>
        </w:rPr>
      </w:pPr>
    </w:p>
    <w:p w:rsidR="002339EB" w:rsidRDefault="00705962">
      <w:pPr>
        <w:pStyle w:val="Default"/>
        <w:rPr>
          <w:b/>
          <w:sz w:val="28"/>
        </w:rPr>
      </w:pPr>
      <w:r>
        <w:rPr>
          <w:b/>
          <w:sz w:val="28"/>
        </w:rPr>
        <w:t xml:space="preserve">6. Финансовые условия </w:t>
      </w:r>
    </w:p>
    <w:p w:rsidR="002339EB" w:rsidRDefault="00705962">
      <w:pPr>
        <w:pStyle w:val="Default"/>
        <w:ind w:firstLine="709"/>
        <w:rPr>
          <w:sz w:val="28"/>
        </w:rPr>
      </w:pPr>
      <w:r>
        <w:rPr>
          <w:sz w:val="28"/>
        </w:rPr>
        <w:t>Заявочный взнос за участие в семинаре – 1000 руб.</w:t>
      </w:r>
    </w:p>
    <w:p w:rsidR="002339EB" w:rsidRDefault="00705962">
      <w:pPr>
        <w:ind w:firstLine="709"/>
        <w:jc w:val="both"/>
        <w:rPr>
          <w:sz w:val="28"/>
        </w:rPr>
      </w:pPr>
      <w:r>
        <w:rPr>
          <w:sz w:val="28"/>
        </w:rPr>
        <w:t xml:space="preserve">Для получения отчётных </w:t>
      </w:r>
      <w:r>
        <w:rPr>
          <w:sz w:val="28"/>
        </w:rPr>
        <w:t xml:space="preserve">документов за заявочный взнос, оплата производится путём перечисления денежных средств на расчётный счёт организаторов: В графе назначения платежа (дословно): «Заявочный взнос за участие в семинаре по подготовке и аттестации спортивных судей всероссийской </w:t>
      </w:r>
      <w:r>
        <w:rPr>
          <w:sz w:val="28"/>
        </w:rPr>
        <w:t xml:space="preserve">и первой категории по спортивному ориентированию (ФИО), НДС не облагается». </w:t>
      </w:r>
    </w:p>
    <w:p w:rsidR="002339EB" w:rsidRDefault="00705962">
      <w:pPr>
        <w:ind w:firstLine="709"/>
        <w:jc w:val="both"/>
        <w:rPr>
          <w:sz w:val="28"/>
        </w:rPr>
      </w:pPr>
      <w:r>
        <w:rPr>
          <w:sz w:val="28"/>
        </w:rPr>
        <w:t xml:space="preserve">Оплату по перечислению необходимо произвести до 07 ноября 2022 года. </w:t>
      </w:r>
    </w:p>
    <w:p w:rsidR="002339EB" w:rsidRDefault="002339EB">
      <w:pPr>
        <w:jc w:val="both"/>
        <w:rPr>
          <w:sz w:val="28"/>
        </w:rPr>
      </w:pPr>
    </w:p>
    <w:p w:rsidR="002339EB" w:rsidRDefault="00705962">
      <w:pPr>
        <w:jc w:val="both"/>
        <w:rPr>
          <w:sz w:val="28"/>
        </w:rPr>
      </w:pPr>
      <w:r>
        <w:rPr>
          <w:sz w:val="28"/>
        </w:rPr>
        <w:lastRenderedPageBreak/>
        <w:t xml:space="preserve">Реквизиты KCO «Чёрное море» для оплаты по перечислению: </w:t>
      </w:r>
    </w:p>
    <w:p w:rsidR="002339EB" w:rsidRDefault="00705962">
      <w:pPr>
        <w:jc w:val="both"/>
        <w:rPr>
          <w:sz w:val="28"/>
        </w:rPr>
      </w:pPr>
      <w:r>
        <w:rPr>
          <w:sz w:val="28"/>
        </w:rPr>
        <w:t xml:space="preserve">Наименование получателя платежа: ОО «Чёрное море» </w:t>
      </w:r>
    </w:p>
    <w:p w:rsidR="002339EB" w:rsidRDefault="00705962">
      <w:pPr>
        <w:jc w:val="both"/>
        <w:rPr>
          <w:sz w:val="28"/>
        </w:rPr>
      </w:pPr>
      <w:r>
        <w:rPr>
          <w:sz w:val="28"/>
        </w:rPr>
        <w:t xml:space="preserve">ИНН /KПП получателя платежа: 2304039405/230401001 </w:t>
      </w:r>
    </w:p>
    <w:p w:rsidR="002339EB" w:rsidRDefault="00705962">
      <w:pPr>
        <w:jc w:val="both"/>
        <w:rPr>
          <w:sz w:val="28"/>
        </w:rPr>
      </w:pPr>
      <w:r>
        <w:rPr>
          <w:sz w:val="28"/>
        </w:rPr>
        <w:t xml:space="preserve">ОГРН:1032335034357 </w:t>
      </w:r>
    </w:p>
    <w:p w:rsidR="002339EB" w:rsidRDefault="00705962">
      <w:pPr>
        <w:jc w:val="both"/>
        <w:rPr>
          <w:sz w:val="28"/>
        </w:rPr>
      </w:pPr>
      <w:r>
        <w:rPr>
          <w:sz w:val="28"/>
        </w:rPr>
        <w:t>Номер счета получателя платежа: 40703810130070101455</w:t>
      </w:r>
    </w:p>
    <w:p w:rsidR="002339EB" w:rsidRDefault="00705962">
      <w:pPr>
        <w:jc w:val="both"/>
        <w:rPr>
          <w:sz w:val="28"/>
        </w:rPr>
      </w:pPr>
      <w:r>
        <w:rPr>
          <w:sz w:val="28"/>
        </w:rPr>
        <w:t xml:space="preserve">Наименование банка получателя платежа: ПAO Сбербанк СДО №8619/0424 Краснодарского отделения №8619 </w:t>
      </w:r>
    </w:p>
    <w:p w:rsidR="002339EB" w:rsidRDefault="00705962">
      <w:pPr>
        <w:jc w:val="both"/>
        <w:rPr>
          <w:sz w:val="28"/>
        </w:rPr>
      </w:pPr>
      <w:r>
        <w:rPr>
          <w:sz w:val="28"/>
        </w:rPr>
        <w:t xml:space="preserve">БИК: 040349602 </w:t>
      </w:r>
    </w:p>
    <w:p w:rsidR="002339EB" w:rsidRDefault="00705962">
      <w:pPr>
        <w:jc w:val="both"/>
        <w:rPr>
          <w:sz w:val="28"/>
        </w:rPr>
      </w:pPr>
      <w:r>
        <w:rPr>
          <w:sz w:val="28"/>
        </w:rPr>
        <w:t xml:space="preserve">Номер </w:t>
      </w:r>
      <w:proofErr w:type="spellStart"/>
      <w:r>
        <w:rPr>
          <w:sz w:val="28"/>
        </w:rPr>
        <w:t>кор</w:t>
      </w:r>
      <w:proofErr w:type="spellEnd"/>
      <w:r>
        <w:rPr>
          <w:sz w:val="28"/>
        </w:rPr>
        <w:t>./</w:t>
      </w:r>
      <w:proofErr w:type="spellStart"/>
      <w:r>
        <w:rPr>
          <w:sz w:val="28"/>
        </w:rPr>
        <w:t>сч</w:t>
      </w:r>
      <w:proofErr w:type="spellEnd"/>
      <w:proofErr w:type="gramStart"/>
      <w:r>
        <w:rPr>
          <w:sz w:val="28"/>
        </w:rPr>
        <w:t>. ба</w:t>
      </w:r>
      <w:r>
        <w:rPr>
          <w:sz w:val="28"/>
        </w:rPr>
        <w:t>нка</w:t>
      </w:r>
      <w:proofErr w:type="gramEnd"/>
      <w:r>
        <w:rPr>
          <w:sz w:val="28"/>
        </w:rPr>
        <w:t xml:space="preserve">: 30101810100000000602 </w:t>
      </w:r>
    </w:p>
    <w:p w:rsidR="002339EB" w:rsidRDefault="00705962">
      <w:pPr>
        <w:jc w:val="both"/>
        <w:rPr>
          <w:b/>
          <w:sz w:val="28"/>
        </w:rPr>
      </w:pPr>
      <w:r>
        <w:rPr>
          <w:sz w:val="28"/>
        </w:rPr>
        <w:t>КПП банка: 231043001</w:t>
      </w:r>
    </w:p>
    <w:p w:rsidR="002339EB" w:rsidRDefault="00705962">
      <w:pPr>
        <w:widowControl/>
        <w:rPr>
          <w:b/>
          <w:sz w:val="28"/>
        </w:rPr>
      </w:pPr>
      <w:r>
        <w:rPr>
          <w:sz w:val="28"/>
        </w:rPr>
        <w:br w:type="page"/>
      </w:r>
    </w:p>
    <w:p w:rsidR="002339EB" w:rsidRDefault="00705962">
      <w:pPr>
        <w:ind w:firstLine="709"/>
        <w:jc w:val="right"/>
        <w:rPr>
          <w:sz w:val="28"/>
        </w:rPr>
      </w:pPr>
      <w:r>
        <w:rPr>
          <w:sz w:val="28"/>
        </w:rPr>
        <w:lastRenderedPageBreak/>
        <w:t xml:space="preserve">Приложение № 1 </w:t>
      </w:r>
    </w:p>
    <w:p w:rsidR="002339EB" w:rsidRDefault="00705962">
      <w:pPr>
        <w:ind w:firstLine="709"/>
        <w:jc w:val="center"/>
        <w:rPr>
          <w:b/>
          <w:sz w:val="28"/>
          <w:u w:val="single"/>
        </w:rPr>
      </w:pPr>
      <w:r>
        <w:rPr>
          <w:b/>
          <w:sz w:val="28"/>
          <w:u w:val="single"/>
        </w:rPr>
        <w:t>ФЕДЕРАЦИЯ СПОРТИВНОГО ОРИЕНТИРОВАНИЯ РОССИИ</w:t>
      </w:r>
    </w:p>
    <w:p w:rsidR="002339EB" w:rsidRDefault="00705962">
      <w:pPr>
        <w:ind w:firstLine="709"/>
        <w:jc w:val="center"/>
        <w:rPr>
          <w:b/>
          <w:sz w:val="28"/>
        </w:rPr>
      </w:pPr>
      <w:r>
        <w:rPr>
          <w:b/>
          <w:sz w:val="28"/>
        </w:rPr>
        <w:t>Семинар подготовки спортивных судей всероссийской категории по спортивному ориентированию</w:t>
      </w:r>
    </w:p>
    <w:p w:rsidR="002339EB" w:rsidRDefault="00705962">
      <w:pPr>
        <w:ind w:firstLine="709"/>
        <w:jc w:val="center"/>
        <w:rPr>
          <w:sz w:val="28"/>
        </w:rPr>
      </w:pPr>
      <w:r>
        <w:rPr>
          <w:sz w:val="28"/>
        </w:rPr>
        <w:t xml:space="preserve">Краснодарский край, г. Сочи, ФТ Сириус, 10 - 12 ноября </w:t>
      </w:r>
      <w:r>
        <w:rPr>
          <w:sz w:val="28"/>
        </w:rPr>
        <w:t>2022г.</w:t>
      </w:r>
    </w:p>
    <w:p w:rsidR="002339EB" w:rsidRDefault="002339EB">
      <w:pPr>
        <w:spacing w:line="360" w:lineRule="auto"/>
        <w:ind w:firstLine="709"/>
        <w:jc w:val="center"/>
        <w:rPr>
          <w:b/>
          <w:sz w:val="28"/>
        </w:rPr>
      </w:pPr>
    </w:p>
    <w:p w:rsidR="002339EB" w:rsidRDefault="00705962">
      <w:pPr>
        <w:spacing w:line="360" w:lineRule="auto"/>
        <w:ind w:firstLine="709"/>
        <w:jc w:val="center"/>
        <w:rPr>
          <w:b/>
          <w:sz w:val="28"/>
        </w:rPr>
      </w:pPr>
      <w:r>
        <w:rPr>
          <w:b/>
          <w:sz w:val="28"/>
        </w:rPr>
        <w:t>АНКЕТА УЧАСТНИКА</w:t>
      </w:r>
    </w:p>
    <w:p w:rsidR="002339EB" w:rsidRDefault="00705962">
      <w:pPr>
        <w:spacing w:line="360" w:lineRule="auto"/>
        <w:jc w:val="both"/>
        <w:rPr>
          <w:sz w:val="28"/>
        </w:rPr>
      </w:pPr>
      <w:r>
        <w:rPr>
          <w:sz w:val="28"/>
        </w:rPr>
        <w:t xml:space="preserve">Субъект РФ _____________________________________________________________ </w:t>
      </w:r>
    </w:p>
    <w:p w:rsidR="002339EB" w:rsidRDefault="00705962">
      <w:pPr>
        <w:spacing w:line="360" w:lineRule="auto"/>
        <w:jc w:val="both"/>
        <w:rPr>
          <w:sz w:val="28"/>
        </w:rPr>
      </w:pPr>
      <w:r>
        <w:rPr>
          <w:sz w:val="28"/>
        </w:rPr>
        <w:t xml:space="preserve">Фамилия __________________ Имя ________________ Отчество ________________ </w:t>
      </w:r>
    </w:p>
    <w:p w:rsidR="002339EB" w:rsidRDefault="00705962">
      <w:pPr>
        <w:spacing w:line="360" w:lineRule="auto"/>
        <w:jc w:val="both"/>
        <w:rPr>
          <w:sz w:val="28"/>
        </w:rPr>
      </w:pPr>
      <w:r>
        <w:rPr>
          <w:sz w:val="28"/>
        </w:rPr>
        <w:t xml:space="preserve">Дата рождения _________Судейская квалификация______, год присвоения ______ </w:t>
      </w:r>
    </w:p>
    <w:p w:rsidR="002339EB" w:rsidRDefault="00705962">
      <w:pPr>
        <w:spacing w:line="360" w:lineRule="auto"/>
        <w:jc w:val="both"/>
        <w:rPr>
          <w:sz w:val="28"/>
        </w:rPr>
      </w:pPr>
      <w:r>
        <w:rPr>
          <w:sz w:val="28"/>
        </w:rPr>
        <w:t>Стаж з</w:t>
      </w:r>
      <w:r>
        <w:rPr>
          <w:sz w:val="28"/>
        </w:rPr>
        <w:t xml:space="preserve">анятий спортивным ориентированием ______________________ лет. </w:t>
      </w:r>
    </w:p>
    <w:p w:rsidR="002339EB" w:rsidRDefault="00705962">
      <w:pPr>
        <w:spacing w:line="360" w:lineRule="auto"/>
        <w:jc w:val="both"/>
        <w:rPr>
          <w:sz w:val="28"/>
        </w:rPr>
      </w:pPr>
      <w:r>
        <w:rPr>
          <w:sz w:val="28"/>
        </w:rPr>
        <w:t xml:space="preserve">Стаж судейской деятельности __________________________________ лет. </w:t>
      </w:r>
    </w:p>
    <w:p w:rsidR="002339EB" w:rsidRDefault="00705962">
      <w:pPr>
        <w:spacing w:line="360" w:lineRule="auto"/>
        <w:jc w:val="both"/>
        <w:rPr>
          <w:sz w:val="28"/>
        </w:rPr>
      </w:pPr>
      <w:r>
        <w:rPr>
          <w:sz w:val="28"/>
        </w:rPr>
        <w:t xml:space="preserve">Основное направление судейской деятельности ________________________ </w:t>
      </w:r>
    </w:p>
    <w:p w:rsidR="002339EB" w:rsidRDefault="00705962">
      <w:pPr>
        <w:spacing w:line="360" w:lineRule="auto"/>
        <w:jc w:val="both"/>
        <w:rPr>
          <w:sz w:val="28"/>
        </w:rPr>
      </w:pPr>
      <w:r>
        <w:rPr>
          <w:sz w:val="28"/>
        </w:rPr>
        <w:t>Основные соревнования (по 2 в год) в судействе которых</w:t>
      </w:r>
      <w:r>
        <w:rPr>
          <w:sz w:val="28"/>
        </w:rPr>
        <w:t xml:space="preserve"> участвовал: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2410"/>
        <w:gridCol w:w="3969"/>
        <w:gridCol w:w="2549"/>
      </w:tblGrid>
      <w:tr w:rsidR="002339EB"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339EB" w:rsidRDefault="00705962">
            <w:pPr>
              <w:jc w:val="center"/>
              <w:rPr>
                <w:sz w:val="28"/>
              </w:rPr>
            </w:pPr>
            <w:r>
              <w:rPr>
                <w:sz w:val="28"/>
              </w:rPr>
              <w:t>Месяц, год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339EB" w:rsidRDefault="00705962">
            <w:pPr>
              <w:jc w:val="center"/>
              <w:rPr>
                <w:sz w:val="28"/>
              </w:rPr>
            </w:pPr>
            <w:r>
              <w:rPr>
                <w:sz w:val="28"/>
              </w:rPr>
              <w:t>Место проведения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339EB" w:rsidRDefault="00705962">
            <w:pPr>
              <w:jc w:val="center"/>
              <w:rPr>
                <w:sz w:val="28"/>
              </w:rPr>
            </w:pPr>
            <w:r>
              <w:rPr>
                <w:sz w:val="28"/>
              </w:rPr>
              <w:t>Название соревнований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339EB" w:rsidRDefault="00705962">
            <w:pPr>
              <w:jc w:val="center"/>
              <w:rPr>
                <w:sz w:val="28"/>
              </w:rPr>
            </w:pPr>
            <w:r>
              <w:rPr>
                <w:sz w:val="28"/>
              </w:rPr>
              <w:t>Судейская должность</w:t>
            </w:r>
          </w:p>
        </w:tc>
      </w:tr>
      <w:tr w:rsidR="002339EB"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39EB" w:rsidRDefault="002339EB">
            <w:pPr>
              <w:spacing w:line="360" w:lineRule="auto"/>
              <w:jc w:val="both"/>
              <w:rPr>
                <w:sz w:val="28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39EB" w:rsidRDefault="002339EB">
            <w:pPr>
              <w:spacing w:line="360" w:lineRule="auto"/>
              <w:jc w:val="both"/>
              <w:rPr>
                <w:sz w:val="28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39EB" w:rsidRDefault="002339EB">
            <w:pPr>
              <w:spacing w:line="360" w:lineRule="auto"/>
              <w:jc w:val="both"/>
              <w:rPr>
                <w:sz w:val="28"/>
              </w:rPr>
            </w:pP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39EB" w:rsidRDefault="002339EB">
            <w:pPr>
              <w:spacing w:line="360" w:lineRule="auto"/>
              <w:jc w:val="both"/>
              <w:rPr>
                <w:sz w:val="28"/>
              </w:rPr>
            </w:pPr>
          </w:p>
        </w:tc>
      </w:tr>
      <w:tr w:rsidR="002339EB"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39EB" w:rsidRDefault="002339EB">
            <w:pPr>
              <w:spacing w:line="360" w:lineRule="auto"/>
              <w:jc w:val="both"/>
              <w:rPr>
                <w:sz w:val="28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39EB" w:rsidRDefault="002339EB">
            <w:pPr>
              <w:spacing w:line="360" w:lineRule="auto"/>
              <w:jc w:val="both"/>
              <w:rPr>
                <w:sz w:val="28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39EB" w:rsidRDefault="002339EB">
            <w:pPr>
              <w:spacing w:line="360" w:lineRule="auto"/>
              <w:jc w:val="both"/>
              <w:rPr>
                <w:sz w:val="28"/>
              </w:rPr>
            </w:pP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39EB" w:rsidRDefault="002339EB">
            <w:pPr>
              <w:spacing w:line="360" w:lineRule="auto"/>
              <w:jc w:val="both"/>
              <w:rPr>
                <w:sz w:val="28"/>
              </w:rPr>
            </w:pPr>
          </w:p>
        </w:tc>
      </w:tr>
      <w:tr w:rsidR="002339EB"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39EB" w:rsidRDefault="002339EB">
            <w:pPr>
              <w:spacing w:line="360" w:lineRule="auto"/>
              <w:jc w:val="both"/>
              <w:rPr>
                <w:sz w:val="28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39EB" w:rsidRDefault="002339EB">
            <w:pPr>
              <w:spacing w:line="360" w:lineRule="auto"/>
              <w:jc w:val="both"/>
              <w:rPr>
                <w:sz w:val="28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39EB" w:rsidRDefault="002339EB">
            <w:pPr>
              <w:spacing w:line="360" w:lineRule="auto"/>
              <w:jc w:val="both"/>
              <w:rPr>
                <w:sz w:val="28"/>
              </w:rPr>
            </w:pP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39EB" w:rsidRDefault="002339EB">
            <w:pPr>
              <w:spacing w:line="360" w:lineRule="auto"/>
              <w:jc w:val="both"/>
              <w:rPr>
                <w:sz w:val="28"/>
              </w:rPr>
            </w:pPr>
          </w:p>
        </w:tc>
      </w:tr>
      <w:tr w:rsidR="002339EB"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39EB" w:rsidRDefault="002339EB">
            <w:pPr>
              <w:spacing w:line="360" w:lineRule="auto"/>
              <w:jc w:val="both"/>
              <w:rPr>
                <w:sz w:val="28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39EB" w:rsidRDefault="002339EB">
            <w:pPr>
              <w:spacing w:line="360" w:lineRule="auto"/>
              <w:jc w:val="both"/>
              <w:rPr>
                <w:sz w:val="28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39EB" w:rsidRDefault="002339EB">
            <w:pPr>
              <w:spacing w:line="360" w:lineRule="auto"/>
              <w:jc w:val="both"/>
              <w:rPr>
                <w:sz w:val="28"/>
              </w:rPr>
            </w:pP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39EB" w:rsidRDefault="002339EB">
            <w:pPr>
              <w:spacing w:line="360" w:lineRule="auto"/>
              <w:jc w:val="both"/>
              <w:rPr>
                <w:sz w:val="28"/>
              </w:rPr>
            </w:pPr>
          </w:p>
        </w:tc>
      </w:tr>
      <w:tr w:rsidR="002339EB"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39EB" w:rsidRDefault="002339EB">
            <w:pPr>
              <w:spacing w:line="360" w:lineRule="auto"/>
              <w:jc w:val="both"/>
              <w:rPr>
                <w:sz w:val="28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39EB" w:rsidRDefault="002339EB">
            <w:pPr>
              <w:spacing w:line="360" w:lineRule="auto"/>
              <w:jc w:val="both"/>
              <w:rPr>
                <w:sz w:val="28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39EB" w:rsidRDefault="002339EB">
            <w:pPr>
              <w:spacing w:line="360" w:lineRule="auto"/>
              <w:jc w:val="both"/>
              <w:rPr>
                <w:sz w:val="28"/>
              </w:rPr>
            </w:pP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39EB" w:rsidRDefault="002339EB">
            <w:pPr>
              <w:spacing w:line="360" w:lineRule="auto"/>
              <w:jc w:val="both"/>
              <w:rPr>
                <w:sz w:val="28"/>
              </w:rPr>
            </w:pPr>
          </w:p>
        </w:tc>
      </w:tr>
      <w:tr w:rsidR="002339EB"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39EB" w:rsidRDefault="002339EB">
            <w:pPr>
              <w:spacing w:line="360" w:lineRule="auto"/>
              <w:jc w:val="both"/>
              <w:rPr>
                <w:sz w:val="28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39EB" w:rsidRDefault="002339EB">
            <w:pPr>
              <w:spacing w:line="360" w:lineRule="auto"/>
              <w:jc w:val="both"/>
              <w:rPr>
                <w:sz w:val="28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39EB" w:rsidRDefault="002339EB">
            <w:pPr>
              <w:spacing w:line="360" w:lineRule="auto"/>
              <w:jc w:val="both"/>
              <w:rPr>
                <w:sz w:val="28"/>
              </w:rPr>
            </w:pP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39EB" w:rsidRDefault="002339EB">
            <w:pPr>
              <w:spacing w:line="360" w:lineRule="auto"/>
              <w:jc w:val="both"/>
              <w:rPr>
                <w:sz w:val="28"/>
              </w:rPr>
            </w:pPr>
          </w:p>
        </w:tc>
      </w:tr>
      <w:tr w:rsidR="002339EB"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39EB" w:rsidRDefault="002339EB">
            <w:pPr>
              <w:spacing w:line="360" w:lineRule="auto"/>
              <w:jc w:val="both"/>
              <w:rPr>
                <w:sz w:val="28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39EB" w:rsidRDefault="002339EB">
            <w:pPr>
              <w:spacing w:line="360" w:lineRule="auto"/>
              <w:jc w:val="both"/>
              <w:rPr>
                <w:sz w:val="28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39EB" w:rsidRDefault="002339EB">
            <w:pPr>
              <w:spacing w:line="360" w:lineRule="auto"/>
              <w:jc w:val="both"/>
              <w:rPr>
                <w:sz w:val="28"/>
              </w:rPr>
            </w:pP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39EB" w:rsidRDefault="002339EB">
            <w:pPr>
              <w:spacing w:line="360" w:lineRule="auto"/>
              <w:jc w:val="both"/>
              <w:rPr>
                <w:sz w:val="28"/>
              </w:rPr>
            </w:pPr>
          </w:p>
        </w:tc>
      </w:tr>
      <w:tr w:rsidR="002339EB"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39EB" w:rsidRDefault="002339EB">
            <w:pPr>
              <w:spacing w:line="360" w:lineRule="auto"/>
              <w:jc w:val="both"/>
              <w:rPr>
                <w:sz w:val="28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39EB" w:rsidRDefault="002339EB">
            <w:pPr>
              <w:spacing w:line="360" w:lineRule="auto"/>
              <w:jc w:val="both"/>
              <w:rPr>
                <w:sz w:val="28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39EB" w:rsidRDefault="002339EB">
            <w:pPr>
              <w:spacing w:line="360" w:lineRule="auto"/>
              <w:jc w:val="both"/>
              <w:rPr>
                <w:sz w:val="28"/>
              </w:rPr>
            </w:pP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39EB" w:rsidRDefault="002339EB">
            <w:pPr>
              <w:spacing w:line="360" w:lineRule="auto"/>
              <w:jc w:val="both"/>
              <w:rPr>
                <w:sz w:val="28"/>
              </w:rPr>
            </w:pPr>
          </w:p>
        </w:tc>
      </w:tr>
    </w:tbl>
    <w:p w:rsidR="002339EB" w:rsidRDefault="00705962">
      <w:pPr>
        <w:spacing w:line="360" w:lineRule="auto"/>
        <w:jc w:val="both"/>
        <w:rPr>
          <w:sz w:val="28"/>
        </w:rPr>
      </w:pPr>
      <w:r>
        <w:rPr>
          <w:sz w:val="28"/>
        </w:rPr>
        <w:t xml:space="preserve">Данные для контактов: </w:t>
      </w:r>
    </w:p>
    <w:p w:rsidR="002339EB" w:rsidRDefault="00705962">
      <w:pPr>
        <w:spacing w:line="360" w:lineRule="auto"/>
        <w:jc w:val="both"/>
        <w:rPr>
          <w:sz w:val="28"/>
        </w:rPr>
      </w:pPr>
      <w:r>
        <w:rPr>
          <w:sz w:val="28"/>
        </w:rPr>
        <w:t>Почтовый адрес___________________________________________________________</w:t>
      </w:r>
    </w:p>
    <w:p w:rsidR="002339EB" w:rsidRDefault="00705962">
      <w:pPr>
        <w:spacing w:line="360" w:lineRule="auto"/>
        <w:jc w:val="both"/>
        <w:rPr>
          <w:sz w:val="28"/>
        </w:rPr>
      </w:pPr>
      <w:r>
        <w:rPr>
          <w:sz w:val="28"/>
        </w:rPr>
        <w:t>________________________________________________________________________</w:t>
      </w:r>
    </w:p>
    <w:p w:rsidR="002339EB" w:rsidRDefault="00705962">
      <w:pPr>
        <w:spacing w:line="360" w:lineRule="auto"/>
        <w:jc w:val="both"/>
        <w:rPr>
          <w:sz w:val="28"/>
        </w:rPr>
      </w:pPr>
      <w:r>
        <w:rPr>
          <w:sz w:val="28"/>
        </w:rPr>
        <w:t>Е-</w:t>
      </w:r>
      <w:proofErr w:type="spellStart"/>
      <w:r>
        <w:rPr>
          <w:sz w:val="28"/>
        </w:rPr>
        <w:t>mail</w:t>
      </w:r>
      <w:proofErr w:type="spellEnd"/>
      <w:r>
        <w:rPr>
          <w:sz w:val="28"/>
        </w:rPr>
        <w:t xml:space="preserve"> __________________________________________________________________ </w:t>
      </w:r>
    </w:p>
    <w:p w:rsidR="002339EB" w:rsidRDefault="00705962">
      <w:pPr>
        <w:spacing w:line="360" w:lineRule="auto"/>
        <w:jc w:val="both"/>
        <w:rPr>
          <w:sz w:val="28"/>
        </w:rPr>
      </w:pPr>
      <w:r>
        <w:rPr>
          <w:sz w:val="28"/>
        </w:rPr>
        <w:t xml:space="preserve">Тел.__________________________________ </w:t>
      </w:r>
    </w:p>
    <w:p w:rsidR="002339EB" w:rsidRDefault="00705962">
      <w:pPr>
        <w:spacing w:line="360" w:lineRule="auto"/>
        <w:jc w:val="both"/>
        <w:rPr>
          <w:sz w:val="28"/>
        </w:rPr>
      </w:pPr>
      <w:r>
        <w:rPr>
          <w:sz w:val="28"/>
        </w:rPr>
        <w:t xml:space="preserve">Подпись _____________________________ </w:t>
      </w:r>
    </w:p>
    <w:p w:rsidR="002339EB" w:rsidRDefault="00705962">
      <w:pPr>
        <w:spacing w:line="360" w:lineRule="auto"/>
        <w:jc w:val="both"/>
        <w:rPr>
          <w:sz w:val="28"/>
        </w:rPr>
      </w:pPr>
      <w:r>
        <w:rPr>
          <w:sz w:val="28"/>
        </w:rPr>
        <w:t>Дата_________________________</w:t>
      </w:r>
      <w:r>
        <w:rPr>
          <w:sz w:val="28"/>
        </w:rPr>
        <w:t>________</w:t>
      </w:r>
    </w:p>
    <w:p w:rsidR="002339EB" w:rsidRDefault="002339EB">
      <w:pPr>
        <w:pStyle w:val="Default"/>
        <w:jc w:val="right"/>
        <w:rPr>
          <w:b/>
          <w:sz w:val="28"/>
        </w:rPr>
      </w:pPr>
    </w:p>
    <w:sectPr w:rsidR="002339EB">
      <w:pgSz w:w="11906" w:h="16838"/>
      <w:pgMar w:top="709" w:right="566" w:bottom="851" w:left="85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903366"/>
    <w:multiLevelType w:val="multilevel"/>
    <w:tmpl w:val="F6CED94A"/>
    <w:lvl w:ilvl="0">
      <w:start w:val="1"/>
      <w:numFmt w:val="bullet"/>
      <w:lvlText w:val=""/>
      <w:lvlJc w:val="left"/>
      <w:pPr>
        <w:ind w:left="1004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444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164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604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324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764" w:hanging="360"/>
      </w:pPr>
      <w:rPr>
        <w:rFonts w:ascii="Wingdings" w:hAnsi="Wingdings"/>
      </w:rPr>
    </w:lvl>
  </w:abstractNum>
  <w:abstractNum w:abstractNumId="1">
    <w:nsid w:val="255905F9"/>
    <w:multiLevelType w:val="multilevel"/>
    <w:tmpl w:val="8BA4BDB4"/>
    <w:lvl w:ilvl="0">
      <w:numFmt w:val="bullet"/>
      <w:lvlText w:val="-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>
    <w:nsid w:val="35BC27D4"/>
    <w:multiLevelType w:val="multilevel"/>
    <w:tmpl w:val="3B54606E"/>
    <w:lvl w:ilvl="0">
      <w:start w:val="1"/>
      <w:numFmt w:val="bullet"/>
      <w:lvlText w:val=""/>
      <w:lvlJc w:val="left"/>
      <w:pPr>
        <w:ind w:left="1004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444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164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604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324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764" w:hanging="360"/>
      </w:pPr>
      <w:rPr>
        <w:rFonts w:ascii="Wingdings" w:hAnsi="Wingdings"/>
      </w:rPr>
    </w:lvl>
  </w:abstractNum>
  <w:abstractNum w:abstractNumId="3">
    <w:nsid w:val="7CD85063"/>
    <w:multiLevelType w:val="multilevel"/>
    <w:tmpl w:val="5AB8A666"/>
    <w:lvl w:ilvl="0">
      <w:start w:val="1"/>
      <w:numFmt w:val="decimal"/>
      <w:lvlText w:val="%1."/>
      <w:lvlJc w:val="left"/>
      <w:pPr>
        <w:ind w:left="440" w:hanging="224"/>
      </w:pPr>
      <w:rPr>
        <w:b/>
        <w:spacing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39EB"/>
    <w:rsid w:val="002339EB"/>
    <w:rsid w:val="00705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654870B-DF56-4588-BFA9-DC0B0B3BEF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  <w:pPr>
      <w:widowControl w:val="0"/>
    </w:pPr>
    <w:rPr>
      <w:sz w:val="22"/>
    </w:rPr>
  </w:style>
  <w:style w:type="paragraph" w:styleId="10">
    <w:name w:val="heading 1"/>
    <w:basedOn w:val="a"/>
    <w:next w:val="a"/>
    <w:link w:val="11"/>
    <w:uiPriority w:val="9"/>
    <w:qFormat/>
    <w:pPr>
      <w:keepNext/>
      <w:spacing w:before="240" w:after="60"/>
      <w:outlineLvl w:val="0"/>
    </w:pPr>
    <w:rPr>
      <w:rFonts w:ascii="Arial" w:hAnsi="Arial"/>
      <w:b/>
      <w:sz w:val="32"/>
    </w:rPr>
  </w:style>
  <w:style w:type="paragraph" w:styleId="2">
    <w:name w:val="heading 2"/>
    <w:basedOn w:val="a"/>
    <w:link w:val="20"/>
    <w:uiPriority w:val="9"/>
    <w:qFormat/>
    <w:pPr>
      <w:spacing w:line="250" w:lineRule="exact"/>
      <w:ind w:left="216"/>
      <w:outlineLvl w:val="1"/>
    </w:pPr>
    <w:rPr>
      <w:b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2"/>
    </w:rPr>
  </w:style>
  <w:style w:type="paragraph" w:customStyle="1" w:styleId="12">
    <w:name w:val="Основной шрифт абзаца1"/>
    <w:link w:val="2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Body Text Indent"/>
    <w:basedOn w:val="a"/>
    <w:link w:val="a4"/>
    <w:pPr>
      <w:spacing w:after="120"/>
      <w:ind w:left="283"/>
    </w:pPr>
  </w:style>
  <w:style w:type="character" w:customStyle="1" w:styleId="a4">
    <w:name w:val="Основной текст с отступом Знак"/>
    <w:basedOn w:val="1"/>
    <w:link w:val="a3"/>
    <w:rPr>
      <w:sz w:val="22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a5">
    <w:name w:val="Цветовое выделение"/>
    <w:link w:val="a6"/>
    <w:rPr>
      <w:b/>
      <w:color w:val="000080"/>
    </w:rPr>
  </w:style>
  <w:style w:type="character" w:customStyle="1" w:styleId="a6">
    <w:name w:val="Цветовое выделение"/>
    <w:link w:val="a5"/>
    <w:rPr>
      <w:b/>
      <w:color w:val="000080"/>
      <w:sz w:val="20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customStyle="1" w:styleId="13">
    <w:name w:val="Просмотренная гиперссылка1"/>
    <w:basedOn w:val="12"/>
    <w:link w:val="a7"/>
    <w:rPr>
      <w:color w:val="800080"/>
      <w:u w:val="single"/>
    </w:rPr>
  </w:style>
  <w:style w:type="character" w:styleId="a7">
    <w:name w:val="FollowedHyperlink"/>
    <w:basedOn w:val="a0"/>
    <w:link w:val="13"/>
    <w:rPr>
      <w:color w:val="800080"/>
      <w:u w:val="single"/>
    </w:rPr>
  </w:style>
  <w:style w:type="paragraph" w:styleId="a8">
    <w:name w:val="List Paragraph"/>
    <w:basedOn w:val="a"/>
    <w:link w:val="a9"/>
    <w:pPr>
      <w:ind w:left="720"/>
      <w:contextualSpacing/>
    </w:pPr>
  </w:style>
  <w:style w:type="character" w:customStyle="1" w:styleId="a9">
    <w:name w:val="Абзац списка Знак"/>
    <w:basedOn w:val="1"/>
    <w:link w:val="a8"/>
    <w:rPr>
      <w:sz w:val="22"/>
    </w:rPr>
  </w:style>
  <w:style w:type="character" w:customStyle="1" w:styleId="11">
    <w:name w:val="Заголовок 1 Знак"/>
    <w:basedOn w:val="1"/>
    <w:link w:val="10"/>
    <w:rPr>
      <w:rFonts w:ascii="Arial" w:hAnsi="Arial"/>
      <w:b/>
      <w:sz w:val="32"/>
    </w:rPr>
  </w:style>
  <w:style w:type="paragraph" w:customStyle="1" w:styleId="14">
    <w:name w:val="Гиперссылка1"/>
    <w:basedOn w:val="12"/>
    <w:link w:val="aa"/>
    <w:rPr>
      <w:color w:val="0000FF"/>
      <w:u w:val="single"/>
    </w:rPr>
  </w:style>
  <w:style w:type="character" w:styleId="aa">
    <w:name w:val="Hyperlink"/>
    <w:basedOn w:val="a0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ab">
    <w:name w:val="Body Text"/>
    <w:basedOn w:val="a"/>
    <w:link w:val="ac"/>
  </w:style>
  <w:style w:type="character" w:customStyle="1" w:styleId="ac">
    <w:name w:val="Основной текст Знак"/>
    <w:basedOn w:val="1"/>
    <w:link w:val="ab"/>
    <w:rPr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customStyle="1" w:styleId="TableParagraph">
    <w:name w:val="Table Paragraph"/>
    <w:basedOn w:val="a"/>
    <w:link w:val="TableParagraph0"/>
  </w:style>
  <w:style w:type="character" w:customStyle="1" w:styleId="TableParagraph0">
    <w:name w:val="Table Paragraph"/>
    <w:basedOn w:val="1"/>
    <w:link w:val="TableParagraph"/>
    <w:rPr>
      <w:sz w:val="22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Default">
    <w:name w:val="Default"/>
    <w:link w:val="Default0"/>
    <w:rPr>
      <w:sz w:val="24"/>
    </w:rPr>
  </w:style>
  <w:style w:type="character" w:customStyle="1" w:styleId="Default0">
    <w:name w:val="Default"/>
    <w:link w:val="Default"/>
    <w:rPr>
      <w:color w:val="000000"/>
      <w:sz w:val="24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d">
    <w:name w:val="Balloon Text"/>
    <w:basedOn w:val="a"/>
    <w:link w:val="ae"/>
    <w:rPr>
      <w:rFonts w:ascii="Tahoma" w:hAnsi="Tahoma"/>
      <w:sz w:val="16"/>
    </w:rPr>
  </w:style>
  <w:style w:type="character" w:customStyle="1" w:styleId="ae">
    <w:name w:val="Текст выноски Знак"/>
    <w:basedOn w:val="1"/>
    <w:link w:val="ad"/>
    <w:rPr>
      <w:rFonts w:ascii="Tahoma" w:hAnsi="Tahoma"/>
      <w:sz w:val="16"/>
    </w:rPr>
  </w:style>
  <w:style w:type="paragraph" w:styleId="af">
    <w:name w:val="Subtitle"/>
    <w:basedOn w:val="a"/>
    <w:link w:val="af0"/>
    <w:uiPriority w:val="11"/>
    <w:qFormat/>
    <w:pPr>
      <w:spacing w:after="60"/>
      <w:jc w:val="center"/>
      <w:outlineLvl w:val="1"/>
    </w:pPr>
    <w:rPr>
      <w:rFonts w:ascii="Arial" w:hAnsi="Arial"/>
    </w:rPr>
  </w:style>
  <w:style w:type="character" w:customStyle="1" w:styleId="af0">
    <w:name w:val="Подзаголовок Знак"/>
    <w:basedOn w:val="1"/>
    <w:link w:val="af"/>
    <w:rPr>
      <w:rFonts w:ascii="Arial" w:hAnsi="Arial"/>
      <w:sz w:val="22"/>
    </w:rPr>
  </w:style>
  <w:style w:type="paragraph" w:styleId="af1">
    <w:name w:val="Title"/>
    <w:basedOn w:val="a"/>
    <w:link w:val="af2"/>
    <w:uiPriority w:val="10"/>
    <w:qFormat/>
    <w:pPr>
      <w:spacing w:before="240" w:after="60"/>
      <w:jc w:val="center"/>
      <w:outlineLvl w:val="0"/>
    </w:pPr>
    <w:rPr>
      <w:rFonts w:ascii="Arial" w:hAnsi="Arial"/>
      <w:b/>
      <w:sz w:val="32"/>
    </w:rPr>
  </w:style>
  <w:style w:type="character" w:customStyle="1" w:styleId="af2">
    <w:name w:val="Название Знак"/>
    <w:basedOn w:val="1"/>
    <w:link w:val="af1"/>
    <w:rPr>
      <w:rFonts w:ascii="Arial" w:hAnsi="Arial"/>
      <w:b/>
      <w:sz w:val="32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b/>
      <w:sz w:val="22"/>
    </w:rPr>
  </w:style>
  <w:style w:type="table" w:customStyle="1" w:styleId="TableNormal">
    <w:name w:val="Table Normal"/>
    <w:pPr>
      <w:widowControl w:val="0"/>
    </w:pPr>
    <w:rPr>
      <w:rFonts w:ascii="Calibri" w:hAnsi="Calibri"/>
      <w:sz w:val="22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af3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rgeo.ru/event/24555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natalia.smyshlyaeva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vladushki@yandex.ru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763</Words>
  <Characters>4354</Characters>
  <Application>Microsoft Office Word</Application>
  <DocSecurity>0</DocSecurity>
  <Lines>36</Lines>
  <Paragraphs>10</Paragraphs>
  <ScaleCrop>false</ScaleCrop>
  <Company/>
  <LinksUpToDate>false</LinksUpToDate>
  <CharactersWithSpaces>5107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Работник</cp:lastModifiedBy>
  <cp:revision>2</cp:revision>
  <dcterms:created xsi:type="dcterms:W3CDTF">2022-10-25T12:58:00Z</dcterms:created>
  <dcterms:modified xsi:type="dcterms:W3CDTF">2022-10-25T12:58:00Z</dcterms:modified>
</cp:coreProperties>
</file>