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369" w:rsidRPr="00A046FA" w:rsidRDefault="00A046FA" w:rsidP="00B85CB2">
      <w:pPr>
        <w:spacing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</w:rPr>
        <w:t xml:space="preserve">                           </w:t>
      </w:r>
      <w:r w:rsidR="001938DC">
        <w:t xml:space="preserve">    </w:t>
      </w:r>
      <w:r w:rsidR="001938DC">
        <w:rPr>
          <w:i/>
          <w:sz w:val="40"/>
          <w:szCs w:val="40"/>
          <w:u w:val="single"/>
        </w:rPr>
        <w:t>Техническая информация</w:t>
      </w:r>
    </w:p>
    <w:p w:rsidR="00E3373B" w:rsidRDefault="001938DC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Открытых соревнований по</w:t>
      </w:r>
      <w:r w:rsidR="0011735E">
        <w:rPr>
          <w:b/>
          <w:sz w:val="28"/>
          <w:szCs w:val="28"/>
        </w:rPr>
        <w:t xml:space="preserve"> спортивному ориентированию на </w:t>
      </w:r>
      <w:r>
        <w:rPr>
          <w:b/>
          <w:sz w:val="28"/>
          <w:szCs w:val="28"/>
        </w:rPr>
        <w:t>первенство Северского района Краснодарского края.</w:t>
      </w:r>
      <w:r w:rsidR="00A046FA">
        <w:rPr>
          <w:b/>
          <w:sz w:val="28"/>
          <w:szCs w:val="28"/>
        </w:rPr>
        <w:t xml:space="preserve">                                                           </w:t>
      </w:r>
      <w:r>
        <w:rPr>
          <w:b/>
          <w:sz w:val="28"/>
          <w:szCs w:val="28"/>
        </w:rPr>
        <w:t>Дата и место</w:t>
      </w:r>
      <w:r w:rsidR="00FD63B8">
        <w:rPr>
          <w:b/>
          <w:sz w:val="28"/>
          <w:szCs w:val="28"/>
        </w:rPr>
        <w:t xml:space="preserve"> проведения: </w:t>
      </w:r>
      <w:r w:rsidR="0011735E">
        <w:rPr>
          <w:b/>
          <w:sz w:val="28"/>
          <w:szCs w:val="28"/>
        </w:rPr>
        <w:t>29</w:t>
      </w:r>
      <w:r w:rsidR="00FD63B8">
        <w:rPr>
          <w:b/>
          <w:sz w:val="28"/>
          <w:szCs w:val="28"/>
        </w:rPr>
        <w:t xml:space="preserve">.05.2016 г. в станице </w:t>
      </w:r>
      <w:proofErr w:type="spellStart"/>
      <w:r>
        <w:rPr>
          <w:b/>
          <w:sz w:val="28"/>
          <w:szCs w:val="28"/>
        </w:rPr>
        <w:t>Убинская</w:t>
      </w:r>
      <w:proofErr w:type="spellEnd"/>
      <w:r>
        <w:rPr>
          <w:b/>
          <w:sz w:val="28"/>
          <w:szCs w:val="28"/>
        </w:rPr>
        <w:t>.</w:t>
      </w:r>
      <w:r w:rsidR="00A046FA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>Местность: горная сильнопересечённая с максимальным перепадом</w:t>
      </w:r>
      <w:r w:rsidR="00A046FA">
        <w:rPr>
          <w:b/>
          <w:sz w:val="28"/>
          <w:szCs w:val="28"/>
        </w:rPr>
        <w:t xml:space="preserve"> </w:t>
      </w:r>
      <w:r w:rsidR="00E3373B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ысот до 120 метров</w:t>
      </w:r>
      <w:r w:rsidR="00E3373B">
        <w:rPr>
          <w:b/>
          <w:sz w:val="28"/>
          <w:szCs w:val="28"/>
        </w:rPr>
        <w:t xml:space="preserve"> (для групп МЖ-12 до 15 метров на склоне).</w:t>
      </w:r>
      <w:r w:rsidR="00E86637">
        <w:rPr>
          <w:b/>
          <w:sz w:val="28"/>
          <w:szCs w:val="28"/>
        </w:rPr>
        <w:t xml:space="preserve"> </w:t>
      </w:r>
      <w:r w:rsidR="00A046FA">
        <w:rPr>
          <w:b/>
          <w:sz w:val="28"/>
          <w:szCs w:val="28"/>
        </w:rPr>
        <w:t xml:space="preserve">Проходимость </w:t>
      </w:r>
      <w:r w:rsidR="00E3373B">
        <w:rPr>
          <w:b/>
          <w:sz w:val="28"/>
          <w:szCs w:val="28"/>
        </w:rPr>
        <w:t>от хорошей до средней. Дорожная сеть развита слабо.</w:t>
      </w:r>
      <w:r w:rsidR="00E86637">
        <w:rPr>
          <w:b/>
          <w:sz w:val="28"/>
          <w:szCs w:val="28"/>
        </w:rPr>
        <w:t xml:space="preserve"> </w:t>
      </w:r>
      <w:r w:rsidR="00E3373B">
        <w:rPr>
          <w:b/>
          <w:sz w:val="28"/>
          <w:szCs w:val="28"/>
        </w:rPr>
        <w:t>Локально встречаются камни и каменные россыпи.</w:t>
      </w:r>
      <w:r w:rsidR="00E86637">
        <w:rPr>
          <w:b/>
          <w:sz w:val="28"/>
          <w:szCs w:val="28"/>
        </w:rPr>
        <w:t xml:space="preserve">                                                                                  </w:t>
      </w:r>
      <w:proofErr w:type="spellStart"/>
      <w:proofErr w:type="gramStart"/>
      <w:r w:rsidR="00E86637">
        <w:rPr>
          <w:b/>
          <w:sz w:val="28"/>
          <w:szCs w:val="28"/>
        </w:rPr>
        <w:t>Карта:</w:t>
      </w:r>
      <w:r w:rsidR="00E3373B">
        <w:rPr>
          <w:b/>
          <w:sz w:val="28"/>
          <w:szCs w:val="28"/>
        </w:rPr>
        <w:t>масштаб</w:t>
      </w:r>
      <w:proofErr w:type="spellEnd"/>
      <w:proofErr w:type="gramEnd"/>
      <w:r w:rsidR="00E3373B">
        <w:rPr>
          <w:b/>
          <w:sz w:val="28"/>
          <w:szCs w:val="28"/>
        </w:rPr>
        <w:t xml:space="preserve"> 1:7500, сечение рельефа-5 м. Формат-А</w:t>
      </w:r>
      <w:r w:rsidR="00FD63B8">
        <w:rPr>
          <w:b/>
          <w:sz w:val="28"/>
          <w:szCs w:val="28"/>
        </w:rPr>
        <w:t xml:space="preserve"> </w:t>
      </w:r>
      <w:r w:rsidR="00E3373B">
        <w:rPr>
          <w:b/>
          <w:sz w:val="28"/>
          <w:szCs w:val="28"/>
        </w:rPr>
        <w:t>-4. Для групп</w:t>
      </w:r>
      <w:r w:rsidR="00E86637">
        <w:rPr>
          <w:b/>
          <w:sz w:val="28"/>
          <w:szCs w:val="28"/>
        </w:rPr>
        <w:t xml:space="preserve"> </w:t>
      </w:r>
      <w:r w:rsidR="00E3373B">
        <w:rPr>
          <w:b/>
          <w:sz w:val="28"/>
          <w:szCs w:val="28"/>
        </w:rPr>
        <w:t>МЖ-</w:t>
      </w:r>
      <w:r w:rsidR="00E86637">
        <w:rPr>
          <w:b/>
          <w:sz w:val="28"/>
          <w:szCs w:val="28"/>
        </w:rPr>
        <w:t>12 масштаб 1:5000, формат А-5, п</w:t>
      </w:r>
      <w:r w:rsidR="00E3373B">
        <w:rPr>
          <w:b/>
          <w:sz w:val="28"/>
          <w:szCs w:val="28"/>
        </w:rPr>
        <w:t>одготовлена в апреле 2016 г.</w:t>
      </w:r>
      <w:r w:rsidR="00E86637">
        <w:rPr>
          <w:b/>
          <w:sz w:val="28"/>
          <w:szCs w:val="28"/>
        </w:rPr>
        <w:t xml:space="preserve"> </w:t>
      </w:r>
      <w:r w:rsidR="00E3373B">
        <w:rPr>
          <w:b/>
          <w:sz w:val="28"/>
          <w:szCs w:val="28"/>
        </w:rPr>
        <w:t>В.</w:t>
      </w:r>
      <w:r w:rsidR="00E86637">
        <w:rPr>
          <w:b/>
          <w:sz w:val="28"/>
          <w:szCs w:val="28"/>
        </w:rPr>
        <w:t xml:space="preserve"> </w:t>
      </w:r>
      <w:r w:rsidR="00E3373B">
        <w:rPr>
          <w:b/>
          <w:sz w:val="28"/>
          <w:szCs w:val="28"/>
        </w:rPr>
        <w:t>Сувориным.</w:t>
      </w:r>
    </w:p>
    <w:p w:rsidR="00E3373B" w:rsidRDefault="00E3373B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Программа: выбор 40-60 минут с раздельного старта. Первый КП для всех</w:t>
      </w:r>
    </w:p>
    <w:p w:rsidR="00F9461B" w:rsidRPr="001938DC" w:rsidRDefault="0011735E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групп</w:t>
      </w:r>
      <w:bookmarkStart w:id="0" w:name="_GoBack"/>
      <w:bookmarkEnd w:id="0"/>
      <w:r w:rsidR="00E3373B">
        <w:rPr>
          <w:b/>
          <w:sz w:val="28"/>
          <w:szCs w:val="28"/>
        </w:rPr>
        <w:t>, кроме МЖ-12, обязательный</w:t>
      </w:r>
      <w:r w:rsidR="00F9461B">
        <w:rPr>
          <w:b/>
          <w:sz w:val="28"/>
          <w:szCs w:val="28"/>
        </w:rPr>
        <w:t>. Последний КП для всех №60.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6"/>
        <w:gridCol w:w="1820"/>
        <w:gridCol w:w="1396"/>
        <w:gridCol w:w="1457"/>
        <w:gridCol w:w="1820"/>
        <w:gridCol w:w="1396"/>
      </w:tblGrid>
      <w:tr w:rsidR="00F9461B" w:rsidTr="00F9461B">
        <w:tc>
          <w:tcPr>
            <w:tcW w:w="1557" w:type="dxa"/>
          </w:tcPr>
          <w:p w:rsidR="00F9461B" w:rsidRPr="00A60380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Группа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Первый КП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Кол-во КП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Группа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Первый КП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Кол-во КП</w:t>
            </w:r>
          </w:p>
        </w:tc>
      </w:tr>
      <w:tr w:rsidR="00F9461B" w:rsidTr="00F9461B"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М-12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произвольно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8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Ж-12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произвольно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7</w:t>
            </w:r>
          </w:p>
        </w:tc>
      </w:tr>
      <w:tr w:rsidR="00F9461B" w:rsidTr="00F9461B"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М-14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38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14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Ж-14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39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11</w:t>
            </w:r>
          </w:p>
        </w:tc>
      </w:tr>
      <w:tr w:rsidR="00F9461B" w:rsidTr="00F9461B"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М-16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54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17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Ж-16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38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14</w:t>
            </w:r>
          </w:p>
        </w:tc>
      </w:tr>
      <w:tr w:rsidR="00F9461B" w:rsidTr="00F9461B"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М-21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50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24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Ж-21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45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21</w:t>
            </w:r>
          </w:p>
        </w:tc>
      </w:tr>
      <w:tr w:rsidR="00F9461B" w:rsidTr="00F9461B"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М-40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49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21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Ж-40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34</w:t>
            </w:r>
          </w:p>
        </w:tc>
        <w:tc>
          <w:tcPr>
            <w:tcW w:w="1558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16</w:t>
            </w:r>
          </w:p>
        </w:tc>
      </w:tr>
      <w:tr w:rsidR="00F9461B" w:rsidTr="00F9461B"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М-50</w:t>
            </w:r>
          </w:p>
        </w:tc>
        <w:tc>
          <w:tcPr>
            <w:tcW w:w="1557" w:type="dxa"/>
          </w:tcPr>
          <w:p w:rsidR="00F9461B" w:rsidRDefault="00A60380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AC0442">
              <w:rPr>
                <w:b/>
                <w:sz w:val="28"/>
                <w:szCs w:val="28"/>
              </w:rPr>
              <w:t>53</w:t>
            </w:r>
          </w:p>
        </w:tc>
        <w:tc>
          <w:tcPr>
            <w:tcW w:w="1557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17</w:t>
            </w:r>
          </w:p>
        </w:tc>
        <w:tc>
          <w:tcPr>
            <w:tcW w:w="1558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Ж-50</w:t>
            </w:r>
          </w:p>
        </w:tc>
        <w:tc>
          <w:tcPr>
            <w:tcW w:w="1558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38</w:t>
            </w:r>
          </w:p>
        </w:tc>
        <w:tc>
          <w:tcPr>
            <w:tcW w:w="1558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14</w:t>
            </w:r>
          </w:p>
        </w:tc>
      </w:tr>
      <w:tr w:rsidR="00F9461B" w:rsidTr="00F9461B">
        <w:tc>
          <w:tcPr>
            <w:tcW w:w="1557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М-60</w:t>
            </w:r>
          </w:p>
        </w:tc>
        <w:tc>
          <w:tcPr>
            <w:tcW w:w="1557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38</w:t>
            </w:r>
          </w:p>
        </w:tc>
        <w:tc>
          <w:tcPr>
            <w:tcW w:w="1557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14</w:t>
            </w:r>
          </w:p>
        </w:tc>
        <w:tc>
          <w:tcPr>
            <w:tcW w:w="1558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Ж-60</w:t>
            </w:r>
          </w:p>
        </w:tc>
        <w:tc>
          <w:tcPr>
            <w:tcW w:w="1558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39</w:t>
            </w:r>
          </w:p>
        </w:tc>
        <w:tc>
          <w:tcPr>
            <w:tcW w:w="1558" w:type="dxa"/>
          </w:tcPr>
          <w:p w:rsidR="00F9461B" w:rsidRDefault="00AC0442" w:rsidP="00B85C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11</w:t>
            </w:r>
          </w:p>
        </w:tc>
      </w:tr>
    </w:tbl>
    <w:p w:rsidR="00E3373B" w:rsidRDefault="00AC0442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Всего на карте- 27 КП.       Для групп МЖ-12 – 10 КП.</w:t>
      </w:r>
    </w:p>
    <w:p w:rsidR="00A046FA" w:rsidRDefault="00A046FA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Легенды впечатаны в карты и выдаются отдельно. Для гр.МЖ-12 – только выдаются отдельно</w:t>
      </w:r>
      <w:r w:rsidR="00E866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(на карте их нет).</w:t>
      </w:r>
    </w:p>
    <w:p w:rsidR="00AC0442" w:rsidRDefault="00AC0442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Контрольное время- 2 часа.</w:t>
      </w:r>
    </w:p>
    <w:p w:rsidR="004B06D0" w:rsidRDefault="00AC0442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Для групп МЖ-12 все КП установлены в непосредственной близости от</w:t>
      </w:r>
      <w:r w:rsidR="00FD63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населённого пункта.</w:t>
      </w:r>
      <w:r w:rsidR="00FD63B8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Границы района: с Севера, Востока и Юга район не ограничен</w:t>
      </w:r>
      <w:r w:rsidR="004B06D0">
        <w:rPr>
          <w:b/>
          <w:sz w:val="28"/>
          <w:szCs w:val="28"/>
        </w:rPr>
        <w:t xml:space="preserve">, с Запада-улучшенная грунтовая дорога, река </w:t>
      </w:r>
      <w:proofErr w:type="spellStart"/>
      <w:r w:rsidR="004B06D0">
        <w:rPr>
          <w:b/>
          <w:sz w:val="28"/>
          <w:szCs w:val="28"/>
        </w:rPr>
        <w:t>Убин</w:t>
      </w:r>
      <w:proofErr w:type="spellEnd"/>
      <w:r w:rsidR="004B06D0">
        <w:rPr>
          <w:b/>
          <w:sz w:val="28"/>
          <w:szCs w:val="28"/>
        </w:rPr>
        <w:t>, ст.</w:t>
      </w:r>
      <w:r w:rsidR="00FD63B8">
        <w:rPr>
          <w:b/>
          <w:sz w:val="28"/>
          <w:szCs w:val="28"/>
        </w:rPr>
        <w:t xml:space="preserve"> </w:t>
      </w:r>
      <w:proofErr w:type="spellStart"/>
      <w:r w:rsidR="004B06D0">
        <w:rPr>
          <w:b/>
          <w:sz w:val="28"/>
          <w:szCs w:val="28"/>
        </w:rPr>
        <w:t>Убинская</w:t>
      </w:r>
      <w:proofErr w:type="spellEnd"/>
      <w:r w:rsidR="004B06D0">
        <w:rPr>
          <w:b/>
          <w:sz w:val="28"/>
          <w:szCs w:val="28"/>
        </w:rPr>
        <w:t>. В случае потери ориентировки выходить на запад до реки и вниз по течению в северном на</w:t>
      </w:r>
      <w:r w:rsidR="00FD63B8">
        <w:rPr>
          <w:b/>
          <w:sz w:val="28"/>
          <w:szCs w:val="28"/>
        </w:rPr>
        <w:t xml:space="preserve">правлении до станицы </w:t>
      </w:r>
      <w:proofErr w:type="spellStart"/>
      <w:r w:rsidR="004B06D0">
        <w:rPr>
          <w:b/>
          <w:sz w:val="28"/>
          <w:szCs w:val="28"/>
        </w:rPr>
        <w:t>Убинская</w:t>
      </w:r>
      <w:proofErr w:type="spellEnd"/>
      <w:r w:rsidR="004B06D0">
        <w:rPr>
          <w:b/>
          <w:sz w:val="28"/>
          <w:szCs w:val="28"/>
        </w:rPr>
        <w:t>.</w:t>
      </w:r>
    </w:p>
    <w:p w:rsidR="00A046FA" w:rsidRDefault="004B06D0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Отметка: Система электронной отметки </w:t>
      </w:r>
      <w:r>
        <w:rPr>
          <w:b/>
          <w:sz w:val="28"/>
          <w:szCs w:val="28"/>
          <w:lang w:val="en-US"/>
        </w:rPr>
        <w:t>SFR</w:t>
      </w:r>
      <w:r w:rsidR="00A046FA">
        <w:rPr>
          <w:b/>
          <w:sz w:val="28"/>
          <w:szCs w:val="28"/>
        </w:rPr>
        <w:t xml:space="preserve">-систем.                                   </w:t>
      </w:r>
      <w:r>
        <w:rPr>
          <w:b/>
          <w:sz w:val="28"/>
          <w:szCs w:val="28"/>
        </w:rPr>
        <w:t xml:space="preserve">  Старт и финиш разнесены на 300 метров. </w:t>
      </w:r>
      <w:r w:rsidR="00A046FA">
        <w:rPr>
          <w:b/>
          <w:sz w:val="28"/>
          <w:szCs w:val="28"/>
        </w:rPr>
        <w:t xml:space="preserve">                                         Соревнования проводятся за счёт привлечённых средств:</w:t>
      </w:r>
    </w:p>
    <w:p w:rsidR="00A046FA" w:rsidRDefault="00A046FA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МЖ-12,14,16,60 -150 руб., МЖ-40,50 –200 руб., МЖ-21 -250 руб.</w:t>
      </w:r>
    </w:p>
    <w:p w:rsidR="00A046FA" w:rsidRDefault="00A046FA" w:rsidP="00B85CB2">
      <w:pPr>
        <w:spacing w:line="240" w:lineRule="auto"/>
        <w:rPr>
          <w:b/>
          <w:sz w:val="28"/>
          <w:szCs w:val="28"/>
        </w:rPr>
      </w:pPr>
    </w:p>
    <w:p w:rsidR="00A046FA" w:rsidRPr="004B06D0" w:rsidRDefault="00A046FA" w:rsidP="00B85CB2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E86637">
        <w:rPr>
          <w:b/>
          <w:sz w:val="28"/>
          <w:szCs w:val="28"/>
        </w:rPr>
        <w:t xml:space="preserve"> УДАЧИ НА ДИСТАНЦИИ</w:t>
      </w:r>
      <w:r>
        <w:rPr>
          <w:b/>
          <w:sz w:val="28"/>
          <w:szCs w:val="28"/>
        </w:rPr>
        <w:t xml:space="preserve"> !</w:t>
      </w:r>
    </w:p>
    <w:sectPr w:rsidR="00A046FA" w:rsidRPr="004B0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8FB"/>
    <w:rsid w:val="0011735E"/>
    <w:rsid w:val="001938DC"/>
    <w:rsid w:val="00494DE7"/>
    <w:rsid w:val="004B06D0"/>
    <w:rsid w:val="005B48FB"/>
    <w:rsid w:val="00800F6B"/>
    <w:rsid w:val="00A046FA"/>
    <w:rsid w:val="00A60380"/>
    <w:rsid w:val="00AC0442"/>
    <w:rsid w:val="00B85CB2"/>
    <w:rsid w:val="00CA6369"/>
    <w:rsid w:val="00E3373B"/>
    <w:rsid w:val="00E86637"/>
    <w:rsid w:val="00F9461B"/>
    <w:rsid w:val="00FD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1037F-8FF9-488A-B648-C0F9F0CB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85CB2"/>
  </w:style>
  <w:style w:type="table" w:styleId="a3">
    <w:name w:val="Table Grid"/>
    <w:basedOn w:val="a1"/>
    <w:uiPriority w:val="39"/>
    <w:rsid w:val="00F9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2016-04-28T06:15:00Z</cp:lastPrinted>
  <dcterms:created xsi:type="dcterms:W3CDTF">2016-05-12T08:18:00Z</dcterms:created>
  <dcterms:modified xsi:type="dcterms:W3CDTF">2016-05-12T08:18:00Z</dcterms:modified>
</cp:coreProperties>
</file>